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18" w:rightFromText="118" w:vertAnchor="text"/>
        <w:tblOverlap w:val="never"/>
        <w:tblW w:w="100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56"/>
      </w:tblGrid>
      <w:tr w:rsidR="006A5E86" w:rsidTr="006A5E86">
        <w:tc>
          <w:tcPr>
            <w:tcW w:w="3367" w:type="dxa"/>
            <w:hideMark/>
          </w:tcPr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СОГЛАСОВАНО:                                           Утвержден:</w:t>
            </w:r>
          </w:p>
        </w:tc>
      </w:tr>
      <w:tr w:rsidR="006A5E86" w:rsidTr="006A5E86">
        <w:tc>
          <w:tcPr>
            <w:tcW w:w="3367" w:type="dxa"/>
            <w:hideMark/>
          </w:tcPr>
          <w:p w:rsidR="006A5E86" w:rsidRDefault="006A5E86">
            <w:pPr>
              <w:pStyle w:val="ParagraphStyle"/>
              <w:ind w:right="6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Распоряжением Министерства                       приказом Министерства культуры</w:t>
            </w:r>
          </w:p>
        </w:tc>
      </w:tr>
      <w:tr w:rsidR="006A5E86" w:rsidTr="006A5E86">
        <w:tc>
          <w:tcPr>
            <w:tcW w:w="3367" w:type="dxa"/>
            <w:hideMark/>
          </w:tcPr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Имущественных                                              Чеченской Республики</w:t>
            </w:r>
          </w:p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земельных отношений</w:t>
            </w:r>
          </w:p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Чеченской Республики</w:t>
            </w:r>
          </w:p>
        </w:tc>
      </w:tr>
      <w:tr w:rsidR="006A5E86" w:rsidTr="006A5E86">
        <w:tc>
          <w:tcPr>
            <w:tcW w:w="3367" w:type="dxa"/>
          </w:tcPr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5E86" w:rsidRDefault="006A5E86" w:rsidP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 2022 г. № ____            от «___» _______ 2022 г. № ____</w:t>
            </w:r>
          </w:p>
          <w:p w:rsidR="006A5E86" w:rsidRDefault="006A5E86" w:rsidP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A5E86" w:rsidRDefault="006A5E86">
            <w:pPr>
              <w:pStyle w:val="ParagraphStyle"/>
              <w:ind w:right="61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90AE2" w:rsidRDefault="00D90AE2"/>
    <w:p w:rsidR="006A5E86" w:rsidRDefault="006A5E86"/>
    <w:p w:rsidR="006A5E86" w:rsidRDefault="006A5E86"/>
    <w:p w:rsidR="006A5E86" w:rsidRDefault="006A5E86"/>
    <w:p w:rsidR="006A5E86" w:rsidRDefault="006A5E86"/>
    <w:p w:rsidR="006A5E86" w:rsidRDefault="006A5E86"/>
    <w:p w:rsidR="009D4CA9" w:rsidRDefault="009D4CA9"/>
    <w:p w:rsidR="009D4CA9" w:rsidRDefault="009D4CA9">
      <w:bookmarkStart w:id="0" w:name="_GoBack"/>
      <w:bookmarkEnd w:id="0"/>
    </w:p>
    <w:p w:rsidR="003368A5" w:rsidRDefault="006A5E86" w:rsidP="006A5E86">
      <w:pPr>
        <w:pStyle w:val="ParagraphStyle"/>
        <w:ind w:right="61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3368A5" w:rsidRDefault="003368A5" w:rsidP="006A5E86">
      <w:pPr>
        <w:pStyle w:val="ParagraphStyle"/>
        <w:ind w:right="617"/>
        <w:rPr>
          <w:rFonts w:ascii="Times New Roman" w:hAnsi="Times New Roman" w:cs="Times New Roman"/>
          <w:b/>
          <w:bCs/>
          <w:sz w:val="28"/>
          <w:szCs w:val="28"/>
        </w:rPr>
      </w:pPr>
    </w:p>
    <w:p w:rsidR="003368A5" w:rsidRDefault="003368A5" w:rsidP="006A5E86">
      <w:pPr>
        <w:pStyle w:val="ParagraphStyle"/>
        <w:ind w:right="617"/>
        <w:rPr>
          <w:rFonts w:ascii="Times New Roman" w:hAnsi="Times New Roman" w:cs="Times New Roman"/>
          <w:b/>
          <w:bCs/>
          <w:sz w:val="28"/>
          <w:szCs w:val="28"/>
        </w:rPr>
      </w:pPr>
    </w:p>
    <w:p w:rsidR="003368A5" w:rsidRDefault="003368A5" w:rsidP="006A5E86">
      <w:pPr>
        <w:pStyle w:val="ParagraphStyle"/>
        <w:ind w:right="617"/>
        <w:rPr>
          <w:rFonts w:ascii="Times New Roman" w:hAnsi="Times New Roman" w:cs="Times New Roman"/>
          <w:b/>
          <w:bCs/>
          <w:sz w:val="28"/>
          <w:szCs w:val="28"/>
        </w:rPr>
      </w:pPr>
    </w:p>
    <w:p w:rsidR="006A5E86" w:rsidRDefault="003368A5" w:rsidP="006A5E86">
      <w:pPr>
        <w:pStyle w:val="ParagraphStyle"/>
        <w:ind w:right="61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6A5E86">
        <w:rPr>
          <w:rFonts w:ascii="Times New Roman" w:hAnsi="Times New Roman" w:cs="Times New Roman"/>
          <w:b/>
          <w:bCs/>
          <w:sz w:val="28"/>
          <w:szCs w:val="28"/>
        </w:rPr>
        <w:t xml:space="preserve">    Изменения в Устав</w:t>
      </w:r>
    </w:p>
    <w:p w:rsidR="006A5E86" w:rsidRDefault="006A5E86">
      <w:pPr>
        <w:rPr>
          <w:color w:val="000000"/>
          <w:sz w:val="26"/>
          <w:szCs w:val="26"/>
        </w:rPr>
      </w:pPr>
      <w:r w:rsidRPr="006A5E86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b/>
          <w:color w:val="000000"/>
          <w:sz w:val="28"/>
          <w:szCs w:val="28"/>
        </w:rPr>
        <w:t>автономного учреждения культуры</w:t>
      </w:r>
      <w:r w:rsidR="003368A5">
        <w:rPr>
          <w:rFonts w:ascii="Times New Roman" w:hAnsi="Times New Roman"/>
          <w:b/>
          <w:color w:val="000000"/>
          <w:sz w:val="24"/>
          <w:szCs w:val="24"/>
        </w:rPr>
        <w:br/>
      </w:r>
      <w:r w:rsidR="003368A5" w:rsidRPr="003368A5">
        <w:rPr>
          <w:rFonts w:ascii="Times New Roman" w:hAnsi="Times New Roman"/>
          <w:b/>
          <w:color w:val="000000"/>
          <w:sz w:val="28"/>
          <w:szCs w:val="28"/>
        </w:rPr>
        <w:t>«государственный фольклорный ансамбль песни и танца</w:t>
      </w:r>
      <w:r w:rsidR="003368A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A5E86">
        <w:rPr>
          <w:rFonts w:ascii="Times New Roman" w:hAnsi="Times New Roman"/>
          <w:b/>
          <w:color w:val="000000"/>
          <w:sz w:val="24"/>
          <w:szCs w:val="24"/>
        </w:rPr>
        <w:t>«НОХЧО</w:t>
      </w:r>
      <w:r>
        <w:rPr>
          <w:color w:val="000000"/>
          <w:sz w:val="26"/>
          <w:szCs w:val="26"/>
        </w:rPr>
        <w:t xml:space="preserve">» </w:t>
      </w: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3368A5" w:rsidRDefault="003368A5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5B70D3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  <w:r>
        <w:rPr>
          <w:rFonts w:ascii="Calibri" w:hAnsi="Calibri" w:cs="Times New Roman"/>
          <w:color w:val="000000"/>
          <w:sz w:val="26"/>
          <w:szCs w:val="26"/>
        </w:rPr>
        <w:t xml:space="preserve">  </w:t>
      </w: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3368A5">
      <w:pPr>
        <w:pStyle w:val="ParagraphStyle"/>
        <w:ind w:right="617"/>
        <w:rPr>
          <w:rFonts w:ascii="Calibri" w:hAnsi="Calibri" w:cs="Times New Roman"/>
          <w:color w:val="000000"/>
          <w:sz w:val="26"/>
          <w:szCs w:val="26"/>
        </w:rPr>
      </w:pPr>
    </w:p>
    <w:p w:rsidR="0061655B" w:rsidRDefault="0061655B" w:rsidP="0061655B">
      <w:pPr>
        <w:pStyle w:val="ParagraphStyle"/>
        <w:ind w:right="61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alibri" w:hAnsi="Calibri" w:cs="Times New Roman"/>
          <w:color w:val="000000"/>
          <w:sz w:val="26"/>
          <w:szCs w:val="26"/>
        </w:rPr>
        <w:t xml:space="preserve">                                              </w:t>
      </w:r>
      <w:r w:rsidR="003368A5">
        <w:rPr>
          <w:color w:val="000000"/>
          <w:sz w:val="26"/>
          <w:szCs w:val="26"/>
        </w:rPr>
        <w:t xml:space="preserve"> </w:t>
      </w:r>
      <w:r w:rsidR="003368A5">
        <w:rPr>
          <w:rFonts w:ascii="Times New Roman" w:hAnsi="Times New Roman" w:cs="Times New Roman"/>
          <w:bCs/>
          <w:sz w:val="28"/>
          <w:szCs w:val="28"/>
        </w:rPr>
        <w:t>г. Грозный, 2022 г.</w:t>
      </w:r>
    </w:p>
    <w:p w:rsidR="003368A5" w:rsidRPr="0061655B" w:rsidRDefault="0061655B" w:rsidP="0061655B">
      <w:pPr>
        <w:pStyle w:val="ParagraphStyle"/>
        <w:ind w:right="61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68A5">
        <w:rPr>
          <w:rFonts w:ascii="Times New Roman" w:hAnsi="Times New Roman"/>
          <w:sz w:val="28"/>
          <w:szCs w:val="28"/>
        </w:rPr>
        <w:t>Внести следующие изменения в Устав:</w:t>
      </w:r>
    </w:p>
    <w:p w:rsidR="0061655B" w:rsidRDefault="0061655B" w:rsidP="003368A5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1655B" w:rsidRDefault="00503D0C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1655B">
        <w:rPr>
          <w:color w:val="000000"/>
          <w:sz w:val="28"/>
          <w:szCs w:val="28"/>
        </w:rPr>
        <w:t>1.</w:t>
      </w:r>
      <w:r w:rsidR="003368A5" w:rsidRPr="0061655B">
        <w:rPr>
          <w:color w:val="000000"/>
          <w:sz w:val="28"/>
          <w:szCs w:val="28"/>
        </w:rPr>
        <w:t xml:space="preserve">Пункт </w:t>
      </w:r>
      <w:r w:rsidR="005B70D3" w:rsidRPr="0061655B">
        <w:rPr>
          <w:color w:val="000000"/>
          <w:sz w:val="28"/>
          <w:szCs w:val="28"/>
        </w:rPr>
        <w:t>4.1 раздела 4 «Организация деятельности и управление Учреждением» изложить в следующей редакции:</w:t>
      </w:r>
    </w:p>
    <w:p w:rsidR="005B70D3" w:rsidRPr="0061655B" w:rsidRDefault="005B70D3" w:rsidP="0061655B">
      <w:pPr>
        <w:rPr>
          <w:color w:val="000000"/>
          <w:sz w:val="28"/>
          <w:szCs w:val="28"/>
        </w:rPr>
      </w:pPr>
      <w:r w:rsidRPr="0061655B">
        <w:rPr>
          <w:color w:val="000000"/>
          <w:sz w:val="28"/>
          <w:szCs w:val="28"/>
        </w:rPr>
        <w:t>«4.1. Органами управления Учреждением являются Н</w:t>
      </w:r>
      <w:r w:rsidR="00DE0A0E" w:rsidRPr="0061655B">
        <w:rPr>
          <w:color w:val="000000"/>
          <w:sz w:val="28"/>
          <w:szCs w:val="28"/>
        </w:rPr>
        <w:t xml:space="preserve">аблюдательный совет Учреждения, </w:t>
      </w:r>
      <w:r w:rsidR="0061655B" w:rsidRPr="0061655B">
        <w:rPr>
          <w:color w:val="000000"/>
          <w:sz w:val="28"/>
          <w:szCs w:val="28"/>
        </w:rPr>
        <w:t xml:space="preserve">художественный руководитель </w:t>
      </w:r>
      <w:r w:rsidRPr="0061655B">
        <w:rPr>
          <w:color w:val="000000"/>
          <w:sz w:val="28"/>
          <w:szCs w:val="28"/>
        </w:rPr>
        <w:t>директор Учреждения.»</w:t>
      </w:r>
    </w:p>
    <w:p w:rsidR="003368A5" w:rsidRDefault="00503D0C" w:rsidP="0061655B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</w:t>
      </w:r>
      <w:r w:rsidR="0061655B">
        <w:rPr>
          <w:color w:val="000000"/>
          <w:sz w:val="26"/>
          <w:szCs w:val="26"/>
        </w:rPr>
        <w:t>2.Пункт 4.2</w:t>
      </w:r>
      <w:r w:rsidR="00376705">
        <w:rPr>
          <w:color w:val="000000"/>
          <w:sz w:val="26"/>
          <w:szCs w:val="26"/>
        </w:rPr>
        <w:t>.1.1.</w:t>
      </w:r>
      <w:r w:rsidR="0061655B">
        <w:rPr>
          <w:color w:val="000000"/>
          <w:sz w:val="26"/>
          <w:szCs w:val="26"/>
        </w:rPr>
        <w:t xml:space="preserve"> раздела 4 «</w:t>
      </w:r>
      <w:r w:rsidR="0061655B" w:rsidRPr="0061655B">
        <w:rPr>
          <w:color w:val="000000"/>
          <w:sz w:val="28"/>
          <w:szCs w:val="28"/>
        </w:rPr>
        <w:t>Организация деятельности и управление Учреждением»</w:t>
      </w:r>
      <w:r w:rsidR="00376705">
        <w:rPr>
          <w:color w:val="000000"/>
          <w:sz w:val="28"/>
          <w:szCs w:val="28"/>
        </w:rPr>
        <w:t xml:space="preserve"> изложить в следующей редакции:</w:t>
      </w:r>
    </w:p>
    <w:p w:rsidR="00376705" w:rsidRDefault="00376705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«4.2.1.1. Наблюдательный совет Учреждения:</w:t>
      </w:r>
    </w:p>
    <w:p w:rsidR="00376705" w:rsidRDefault="00376705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дает рекомендации по </w:t>
      </w:r>
      <w:proofErr w:type="gramStart"/>
      <w:r>
        <w:rPr>
          <w:color w:val="000000"/>
          <w:sz w:val="28"/>
          <w:szCs w:val="28"/>
        </w:rPr>
        <w:t>предложениям  Учредителя</w:t>
      </w:r>
      <w:proofErr w:type="gramEnd"/>
      <w:r>
        <w:rPr>
          <w:color w:val="000000"/>
          <w:sz w:val="28"/>
          <w:szCs w:val="28"/>
        </w:rPr>
        <w:t xml:space="preserve"> Учреждения или художественного руководителя директора Учреждения о внесении изменений в устав Учреждения;</w:t>
      </w:r>
    </w:p>
    <w:p w:rsidR="00376705" w:rsidRDefault="00376705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дает рекомендации по предложениям Учредителя Учреждения или художественного руководителя директора Учреждения о создании и ликвидации филиалов Учреждения, об открытии и о закрытии его представительств;</w:t>
      </w:r>
    </w:p>
    <w:p w:rsidR="00376705" w:rsidRDefault="00376705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дает рекомендации по предложениям Учредителя Учреждения или художественного руководителя директора Учреждения о реорганизации Учреждения или о </w:t>
      </w:r>
      <w:proofErr w:type="gramStart"/>
      <w:r>
        <w:rPr>
          <w:color w:val="000000"/>
          <w:sz w:val="28"/>
          <w:szCs w:val="28"/>
        </w:rPr>
        <w:t>его  ликвидации</w:t>
      </w:r>
      <w:proofErr w:type="gramEnd"/>
      <w:r>
        <w:rPr>
          <w:color w:val="000000"/>
          <w:sz w:val="28"/>
          <w:szCs w:val="28"/>
        </w:rPr>
        <w:t>;</w:t>
      </w:r>
    </w:p>
    <w:p w:rsidR="00376705" w:rsidRDefault="00376705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дает рекомендац</w:t>
      </w:r>
      <w:r w:rsidR="008D3A21">
        <w:rPr>
          <w:color w:val="000000"/>
          <w:sz w:val="28"/>
          <w:szCs w:val="28"/>
        </w:rPr>
        <w:t>ии по предложени</w:t>
      </w:r>
      <w:r>
        <w:rPr>
          <w:color w:val="000000"/>
          <w:sz w:val="28"/>
          <w:szCs w:val="28"/>
        </w:rPr>
        <w:t xml:space="preserve">ям Учредителя Учреждения художественного </w:t>
      </w:r>
      <w:proofErr w:type="gramStart"/>
      <w:r>
        <w:rPr>
          <w:color w:val="000000"/>
          <w:sz w:val="28"/>
          <w:szCs w:val="28"/>
        </w:rPr>
        <w:t>руководителя  директора</w:t>
      </w:r>
      <w:proofErr w:type="gramEnd"/>
      <w:r w:rsidR="008D3A21">
        <w:rPr>
          <w:color w:val="000000"/>
          <w:sz w:val="28"/>
          <w:szCs w:val="28"/>
        </w:rPr>
        <w:t xml:space="preserve"> Учреждения об изъятии имущества, закрепленного за учреждением на праве оперативного управления;</w:t>
      </w:r>
    </w:p>
    <w:p w:rsidR="008D3A21" w:rsidRDefault="008D3A21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дает заключение по предложениям художественного руководителя директора Учреждения об участии Учреждении в других юридических </w:t>
      </w:r>
      <w:proofErr w:type="gramStart"/>
      <w:r>
        <w:rPr>
          <w:color w:val="000000"/>
          <w:sz w:val="28"/>
          <w:szCs w:val="28"/>
        </w:rPr>
        <w:t>лицах ,</w:t>
      </w:r>
      <w:proofErr w:type="gramEnd"/>
      <w:r>
        <w:rPr>
          <w:color w:val="000000"/>
          <w:sz w:val="28"/>
          <w:szCs w:val="28"/>
        </w:rPr>
        <w:t xml:space="preserve">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 другим юридическим лицам, в качестве учредителя или участника;</w:t>
      </w:r>
    </w:p>
    <w:p w:rsidR="008D3A21" w:rsidRDefault="008D3A21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дает заключение по проекту плана финансово-хозяйственной деятельности </w:t>
      </w:r>
      <w:proofErr w:type="gramStart"/>
      <w:r>
        <w:rPr>
          <w:color w:val="000000"/>
          <w:sz w:val="28"/>
          <w:szCs w:val="28"/>
        </w:rPr>
        <w:t>Учреждения ,</w:t>
      </w:r>
      <w:proofErr w:type="gramEnd"/>
      <w:r>
        <w:rPr>
          <w:color w:val="000000"/>
          <w:sz w:val="28"/>
          <w:szCs w:val="28"/>
        </w:rPr>
        <w:t xml:space="preserve"> копия которого направляется  Учредителю  Учреждения;</w:t>
      </w:r>
    </w:p>
    <w:p w:rsidR="00EF0DC7" w:rsidRDefault="008D3A21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рассматривает по представлению художественного руководителя директора Учреждения проекты отчетов о </w:t>
      </w:r>
      <w:proofErr w:type="gramStart"/>
      <w:r>
        <w:rPr>
          <w:color w:val="000000"/>
          <w:sz w:val="28"/>
          <w:szCs w:val="28"/>
        </w:rPr>
        <w:t>деятельности  Учреждения</w:t>
      </w:r>
      <w:proofErr w:type="gramEnd"/>
      <w:r>
        <w:rPr>
          <w:color w:val="000000"/>
          <w:sz w:val="28"/>
          <w:szCs w:val="28"/>
        </w:rPr>
        <w:t xml:space="preserve">  и об использовании его  имущества, об исполнении плана финансово-хозяйственной деятельности , годовую бухгалтерскую отчетность Учреждения . </w:t>
      </w:r>
      <w:proofErr w:type="gramStart"/>
      <w:r>
        <w:rPr>
          <w:color w:val="000000"/>
          <w:sz w:val="28"/>
          <w:szCs w:val="28"/>
        </w:rPr>
        <w:t>Данные  документы</w:t>
      </w:r>
      <w:proofErr w:type="gramEnd"/>
      <w:r>
        <w:rPr>
          <w:color w:val="000000"/>
          <w:sz w:val="28"/>
          <w:szCs w:val="28"/>
        </w:rPr>
        <w:t xml:space="preserve"> утверждаются  Наблюдательным </w:t>
      </w:r>
      <w:r w:rsidR="00EF0DC7">
        <w:rPr>
          <w:color w:val="000000"/>
          <w:sz w:val="28"/>
          <w:szCs w:val="28"/>
        </w:rPr>
        <w:t xml:space="preserve"> советом Учреждения . Копии указанных </w:t>
      </w:r>
      <w:proofErr w:type="gramStart"/>
      <w:r w:rsidR="00EF0DC7">
        <w:rPr>
          <w:color w:val="000000"/>
          <w:sz w:val="28"/>
          <w:szCs w:val="28"/>
        </w:rPr>
        <w:t>документов  направляются</w:t>
      </w:r>
      <w:proofErr w:type="gramEnd"/>
      <w:r w:rsidR="00EF0DC7">
        <w:rPr>
          <w:color w:val="000000"/>
          <w:sz w:val="28"/>
          <w:szCs w:val="28"/>
        </w:rPr>
        <w:t xml:space="preserve"> Учредителю Учреждения;</w:t>
      </w:r>
    </w:p>
    <w:p w:rsidR="008D3A21" w:rsidRDefault="00EF0DC7" w:rsidP="006165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дает рекомендации по предложениям художественного руководителя директора Учреждения о совершении сделок по распоряжению имуществом, которым Учреждение </w:t>
      </w:r>
      <w:r w:rsidR="008D3A2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не вправе распоряжаться самостоятельно;</w:t>
      </w:r>
    </w:p>
    <w:p w:rsidR="00EF0DC7" w:rsidRDefault="00EF0DC7" w:rsidP="0061655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рассматривает </w:t>
      </w:r>
      <w:proofErr w:type="gramStart"/>
      <w:r>
        <w:rPr>
          <w:color w:val="000000"/>
          <w:sz w:val="26"/>
          <w:szCs w:val="26"/>
        </w:rPr>
        <w:t>предложения  художественного</w:t>
      </w:r>
      <w:proofErr w:type="gramEnd"/>
      <w:r>
        <w:rPr>
          <w:color w:val="000000"/>
          <w:sz w:val="26"/>
          <w:szCs w:val="26"/>
        </w:rPr>
        <w:t xml:space="preserve"> руководителя директора Учреждения о совершении крупных сделок;</w:t>
      </w:r>
    </w:p>
    <w:p w:rsidR="00EF0DC7" w:rsidRDefault="00EF0DC7" w:rsidP="0061655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принимает решения по предложениям</w:t>
      </w:r>
      <w:r w:rsidRPr="00EF0D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художественного руководителя директора </w:t>
      </w:r>
      <w:proofErr w:type="gramStart"/>
      <w:r>
        <w:rPr>
          <w:color w:val="000000"/>
          <w:sz w:val="26"/>
          <w:szCs w:val="26"/>
        </w:rPr>
        <w:t>Учреждения  о</w:t>
      </w:r>
      <w:proofErr w:type="gramEnd"/>
      <w:r>
        <w:rPr>
          <w:color w:val="000000"/>
          <w:sz w:val="26"/>
          <w:szCs w:val="26"/>
        </w:rPr>
        <w:t xml:space="preserve"> совершении сделок, в совершении которых имеется заинтересованность;</w:t>
      </w:r>
    </w:p>
    <w:p w:rsidR="00EF0DC7" w:rsidRDefault="00EF0DC7" w:rsidP="0061655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дает рекомендации по предложениям художественного руководителя </w:t>
      </w:r>
      <w:proofErr w:type="gramStart"/>
      <w:r>
        <w:rPr>
          <w:color w:val="000000"/>
          <w:sz w:val="26"/>
          <w:szCs w:val="26"/>
        </w:rPr>
        <w:t>директора  Учреждения</w:t>
      </w:r>
      <w:proofErr w:type="gramEnd"/>
      <w:r>
        <w:rPr>
          <w:color w:val="000000"/>
          <w:sz w:val="26"/>
          <w:szCs w:val="26"/>
        </w:rPr>
        <w:t xml:space="preserve"> о выборе кредитной организации , в которых Учреждение может открыть банковские счета;</w:t>
      </w:r>
    </w:p>
    <w:p w:rsidR="00EF0DC7" w:rsidRDefault="005B036D" w:rsidP="0061655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рассматривает вопросы проведения аудита годовой бухгалтерской отчетности Учреждения и утверждения аудиторской организации;</w:t>
      </w:r>
    </w:p>
    <w:p w:rsidR="005B036D" w:rsidRDefault="005B036D" w:rsidP="0061655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избирает председателя Наблюдательного совета Учреждения.</w:t>
      </w:r>
    </w:p>
    <w:p w:rsidR="003368A5" w:rsidRDefault="00503D0C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5B036D">
        <w:rPr>
          <w:color w:val="000000"/>
          <w:sz w:val="26"/>
          <w:szCs w:val="26"/>
        </w:rPr>
        <w:t xml:space="preserve">3.Пункт 4.2.1.2.  раздела 4 </w:t>
      </w:r>
      <w:r w:rsidR="005B036D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E50298" w:rsidRDefault="00E5029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полномочий Наблюдательного совета Учреждения - 5</w:t>
      </w:r>
      <w:r>
        <w:rPr>
          <w:color w:val="000000"/>
          <w:sz w:val="26"/>
          <w:szCs w:val="26"/>
        </w:rPr>
        <w:br/>
        <w:t>лет. Наблюдательный совет Учреждения состоит из 6 человек. Члены</w:t>
      </w:r>
      <w:r>
        <w:rPr>
          <w:color w:val="000000"/>
          <w:sz w:val="26"/>
          <w:szCs w:val="26"/>
        </w:rPr>
        <w:br/>
        <w:t>Наблюдательного совета Учреждения назначаются Учредителем</w:t>
      </w:r>
      <w:r>
        <w:rPr>
          <w:color w:val="000000"/>
          <w:sz w:val="26"/>
          <w:szCs w:val="26"/>
        </w:rPr>
        <w:br/>
        <w:t>Учреждения. В состав Наблюдательного совета Учреждения входят</w:t>
      </w:r>
      <w:r>
        <w:rPr>
          <w:color w:val="000000"/>
          <w:sz w:val="26"/>
          <w:szCs w:val="26"/>
        </w:rPr>
        <w:br/>
        <w:t>представитель Учредителя, представитель Министерства имущественных</w:t>
      </w:r>
      <w:r>
        <w:rPr>
          <w:color w:val="000000"/>
          <w:sz w:val="26"/>
          <w:szCs w:val="26"/>
        </w:rPr>
        <w:br/>
        <w:t>и земельных отношений Чеченской Республики, представители</w:t>
      </w:r>
      <w:r>
        <w:rPr>
          <w:color w:val="000000"/>
          <w:sz w:val="26"/>
          <w:szCs w:val="26"/>
        </w:rPr>
        <w:br/>
        <w:t>общественности, в том числе лица, имеющие заслуги и достижения в</w:t>
      </w:r>
      <w:r>
        <w:rPr>
          <w:color w:val="000000"/>
          <w:sz w:val="26"/>
          <w:szCs w:val="26"/>
        </w:rPr>
        <w:br/>
        <w:t>сфере деятельности Учреждения. В состав Наблюдательного совета</w:t>
      </w:r>
      <w:r>
        <w:rPr>
          <w:color w:val="000000"/>
          <w:sz w:val="26"/>
          <w:szCs w:val="26"/>
        </w:rPr>
        <w:br/>
        <w:t>Учреждения могут входить представители иных органов государственной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власти, органов местного самоуправления, представители работников</w:t>
      </w:r>
      <w:r>
        <w:rPr>
          <w:color w:val="000000"/>
          <w:sz w:val="26"/>
          <w:szCs w:val="26"/>
        </w:rPr>
        <w:br/>
        <w:t>Учреждения.</w:t>
      </w:r>
      <w:r>
        <w:rPr>
          <w:color w:val="000000"/>
          <w:sz w:val="26"/>
          <w:szCs w:val="26"/>
        </w:rPr>
        <w:br/>
        <w:t>Решение о назначении представителя работников Учреждения</w:t>
      </w:r>
      <w:r>
        <w:rPr>
          <w:color w:val="000000"/>
          <w:sz w:val="26"/>
          <w:szCs w:val="26"/>
        </w:rPr>
        <w:br/>
        <w:t>членом Наблюдательного совета Учреждения или досрочном прекращении</w:t>
      </w:r>
      <w:r>
        <w:rPr>
          <w:color w:val="000000"/>
          <w:sz w:val="26"/>
          <w:szCs w:val="26"/>
        </w:rPr>
        <w:br/>
        <w:t>его полномочий принимается общим собранием трудового коллектива.</w:t>
      </w:r>
      <w:r>
        <w:rPr>
          <w:color w:val="000000"/>
          <w:sz w:val="26"/>
          <w:szCs w:val="26"/>
        </w:rPr>
        <w:br/>
        <w:t>Заседания Наблюдательного совета Учреждения проводятся по мере</w:t>
      </w:r>
      <w:r>
        <w:rPr>
          <w:color w:val="000000"/>
          <w:sz w:val="26"/>
          <w:szCs w:val="26"/>
        </w:rPr>
        <w:br/>
        <w:t>необходимости, но не реже одного раза в квартал. Заседание</w:t>
      </w:r>
      <w:r>
        <w:rPr>
          <w:color w:val="000000"/>
          <w:sz w:val="26"/>
          <w:szCs w:val="26"/>
        </w:rPr>
        <w:br/>
        <w:t>Наблюдательного совета созывается его председателем по собственной</w:t>
      </w:r>
      <w:r>
        <w:rPr>
          <w:color w:val="000000"/>
        </w:rPr>
        <w:br/>
      </w:r>
      <w:r>
        <w:rPr>
          <w:color w:val="000000"/>
          <w:sz w:val="26"/>
          <w:szCs w:val="26"/>
        </w:rPr>
        <w:t>инициативе, по требованию Учредителя, члена Наблюдательного совета</w:t>
      </w:r>
      <w:r>
        <w:rPr>
          <w:color w:val="000000"/>
          <w:sz w:val="26"/>
          <w:szCs w:val="26"/>
        </w:rPr>
        <w:br/>
        <w:t>или художественного руководителя  директора Учреждения.</w:t>
      </w:r>
      <w:r>
        <w:rPr>
          <w:color w:val="000000"/>
          <w:sz w:val="26"/>
          <w:szCs w:val="26"/>
        </w:rPr>
        <w:br/>
        <w:t>Председатель Наблюдательного совета Учреждения не менее чем за</w:t>
      </w:r>
      <w:r>
        <w:rPr>
          <w:color w:val="000000"/>
          <w:sz w:val="26"/>
          <w:szCs w:val="26"/>
        </w:rPr>
        <w:br/>
        <w:t>15 календарных дней извещает членов Наблюдательного совета</w:t>
      </w:r>
      <w:r>
        <w:rPr>
          <w:color w:val="000000"/>
          <w:sz w:val="26"/>
          <w:szCs w:val="26"/>
        </w:rPr>
        <w:br/>
        <w:t>Учреждения о предстоящем заседании, направляет вопросы повестки дня с</w:t>
      </w:r>
      <w:r>
        <w:rPr>
          <w:color w:val="000000"/>
          <w:sz w:val="26"/>
          <w:szCs w:val="26"/>
        </w:rPr>
        <w:br/>
        <w:t>приложением копий необходимых документов.</w:t>
      </w:r>
      <w:r>
        <w:rPr>
          <w:color w:val="000000"/>
          <w:sz w:val="26"/>
          <w:szCs w:val="26"/>
        </w:rPr>
        <w:br/>
        <w:t>Заседание Наблюдательного совета Учреждения является</w:t>
      </w:r>
      <w:r>
        <w:rPr>
          <w:color w:val="000000"/>
          <w:sz w:val="26"/>
          <w:szCs w:val="26"/>
        </w:rPr>
        <w:br/>
        <w:t>правомочным, если все его члены извещены о времени и месте его</w:t>
      </w:r>
      <w:r>
        <w:rPr>
          <w:color w:val="000000"/>
          <w:sz w:val="26"/>
          <w:szCs w:val="26"/>
        </w:rPr>
        <w:br/>
        <w:t>проведения и на заседании присутствует более половины членов</w:t>
      </w:r>
      <w:r>
        <w:rPr>
          <w:color w:val="000000"/>
          <w:sz w:val="26"/>
          <w:szCs w:val="26"/>
        </w:rPr>
        <w:br/>
        <w:t>Наблюдательного совета Учреждения. Передача членом Наблюдательного</w:t>
      </w:r>
      <w:r>
        <w:rPr>
          <w:color w:val="000000"/>
          <w:sz w:val="26"/>
          <w:szCs w:val="26"/>
        </w:rPr>
        <w:br/>
        <w:t>совета Учреждения своего голоса другому лицу не допускается.</w:t>
      </w:r>
      <w:r>
        <w:rPr>
          <w:color w:val="000000"/>
          <w:sz w:val="26"/>
          <w:szCs w:val="26"/>
        </w:rPr>
        <w:br/>
        <w:t>Член Наблюдательного совета Учреждения, по уважительной</w:t>
      </w:r>
      <w:r>
        <w:rPr>
          <w:color w:val="000000"/>
          <w:sz w:val="26"/>
          <w:szCs w:val="26"/>
        </w:rPr>
        <w:br/>
        <w:t>причине отсутствующий на заседании Наблюдательного совета</w:t>
      </w:r>
      <w:r>
        <w:rPr>
          <w:color w:val="000000"/>
          <w:sz w:val="26"/>
          <w:szCs w:val="26"/>
        </w:rPr>
        <w:br/>
        <w:t>Учреждения, вправе представить в письменной форме свое мнение по всем</w:t>
      </w:r>
      <w:r>
        <w:rPr>
          <w:color w:val="000000"/>
          <w:sz w:val="26"/>
          <w:szCs w:val="26"/>
        </w:rPr>
        <w:br/>
        <w:t>вопросам повестки дня, за исключением следующих вопросов:</w:t>
      </w:r>
      <w:r>
        <w:rPr>
          <w:color w:val="000000"/>
          <w:sz w:val="26"/>
          <w:szCs w:val="26"/>
        </w:rPr>
        <w:br/>
        <w:t>предложений художественного руководителя директора Учреждения о совершении крупных сделок и о совершении сделок, в совершении которых имеется заинтересованность.</w:t>
      </w:r>
      <w:r>
        <w:rPr>
          <w:color w:val="000000"/>
          <w:sz w:val="26"/>
          <w:szCs w:val="26"/>
        </w:rPr>
        <w:br/>
        <w:t>Представленное в письменной форме мнение отсутствующего по</w:t>
      </w:r>
      <w:r>
        <w:rPr>
          <w:color w:val="000000"/>
          <w:sz w:val="26"/>
          <w:szCs w:val="26"/>
        </w:rPr>
        <w:br/>
        <w:t>уважительной причине члена Наблюдательного совета Учреждения учитывается при определении наличия кворума и результатов голосования.</w:t>
      </w:r>
      <w:r>
        <w:rPr>
          <w:color w:val="000000"/>
          <w:sz w:val="26"/>
          <w:szCs w:val="26"/>
        </w:rPr>
        <w:br/>
        <w:t>Решение об одобрении сделки, в совершении которой имеется</w:t>
      </w:r>
      <w:r>
        <w:rPr>
          <w:color w:val="000000"/>
          <w:sz w:val="26"/>
          <w:szCs w:val="26"/>
        </w:rPr>
        <w:br/>
        <w:t>заинтересованность, принимается большинством голосов членов</w:t>
      </w:r>
      <w:r>
        <w:rPr>
          <w:color w:val="000000"/>
          <w:sz w:val="26"/>
          <w:szCs w:val="26"/>
        </w:rPr>
        <w:br/>
        <w:t>Наблюдательного совета Учреждения, не заинтересованных в совершении</w:t>
      </w:r>
      <w:r>
        <w:rPr>
          <w:color w:val="000000"/>
          <w:sz w:val="26"/>
          <w:szCs w:val="26"/>
        </w:rPr>
        <w:br/>
        <w:t>этой сделки. В случае если лица, заинтересованные в совершении сделки,</w:t>
      </w:r>
      <w:r>
        <w:rPr>
          <w:color w:val="000000"/>
          <w:sz w:val="26"/>
          <w:szCs w:val="26"/>
        </w:rPr>
        <w:br/>
        <w:t>составляют в Наблюдательном совете Учреждения большинство, решение</w:t>
      </w:r>
      <w:r>
        <w:rPr>
          <w:color w:val="000000"/>
          <w:sz w:val="26"/>
          <w:szCs w:val="26"/>
        </w:rPr>
        <w:br/>
        <w:t xml:space="preserve">об одобрении сделки, в совершении которой имеется заинтересованность, принимается Учредителем Учреждения. </w:t>
      </w:r>
    </w:p>
    <w:p w:rsidR="00E50298" w:rsidRDefault="00503D0C" w:rsidP="00E50298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E50298">
        <w:rPr>
          <w:color w:val="000000"/>
          <w:sz w:val="26"/>
          <w:szCs w:val="26"/>
        </w:rPr>
        <w:t xml:space="preserve">4.Пункт 4.2.2.1.  раздела 4 </w:t>
      </w:r>
      <w:r w:rsidR="00E50298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3368A5" w:rsidRDefault="00E5029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Учреждение возглавляет художественный руководитель директор, назначаемый и</w:t>
      </w:r>
      <w:r>
        <w:rPr>
          <w:color w:val="000000"/>
          <w:sz w:val="26"/>
          <w:szCs w:val="26"/>
        </w:rPr>
        <w:br/>
        <w:t>освобождаемый Учредителем.</w:t>
      </w:r>
    </w:p>
    <w:p w:rsidR="00910EE1" w:rsidRDefault="00503D0C" w:rsidP="00910EE1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</w:t>
      </w:r>
      <w:r w:rsidR="00910EE1">
        <w:rPr>
          <w:color w:val="000000"/>
          <w:sz w:val="26"/>
          <w:szCs w:val="26"/>
        </w:rPr>
        <w:t xml:space="preserve">5.Пункт 4.2.2.2.  раздела 4 </w:t>
      </w:r>
      <w:r w:rsidR="00910EE1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910EE1" w:rsidRDefault="00910EE1" w:rsidP="00910EE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компетенции художественного руководителя директора Учреждения относятся вопросы</w:t>
      </w:r>
      <w:r>
        <w:rPr>
          <w:color w:val="000000"/>
          <w:sz w:val="26"/>
          <w:szCs w:val="26"/>
        </w:rPr>
        <w:br/>
        <w:t>осуществления руководства деятельностью Учреждения, за исключением</w:t>
      </w:r>
      <w:r>
        <w:rPr>
          <w:color w:val="000000"/>
          <w:sz w:val="26"/>
          <w:szCs w:val="26"/>
        </w:rPr>
        <w:br/>
        <w:t>вопросов, отнесенных федеральными законами или настоящим уставом к</w:t>
      </w:r>
      <w:r>
        <w:rPr>
          <w:color w:val="000000"/>
          <w:sz w:val="26"/>
          <w:szCs w:val="26"/>
        </w:rPr>
        <w:br/>
        <w:t>компетенции Учредителя Учреждения.</w:t>
      </w:r>
    </w:p>
    <w:p w:rsidR="00910EE1" w:rsidRDefault="00503D0C" w:rsidP="00910EE1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910EE1">
        <w:rPr>
          <w:color w:val="000000"/>
          <w:sz w:val="26"/>
          <w:szCs w:val="26"/>
        </w:rPr>
        <w:t xml:space="preserve">6.Пункт 4.2.2.3.  раздела 4 </w:t>
      </w:r>
      <w:r w:rsidR="00910EE1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910EE1" w:rsidRDefault="00910EE1" w:rsidP="00910EE1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Художественный руководитель директор Учреждения организует выполнение решений</w:t>
      </w:r>
      <w:r>
        <w:rPr>
          <w:color w:val="000000"/>
          <w:sz w:val="26"/>
          <w:szCs w:val="26"/>
        </w:rPr>
        <w:br/>
        <w:t>Учредителя по вопросам деятельности Учреждения. Решения Учредителя</w:t>
      </w:r>
      <w:r>
        <w:rPr>
          <w:color w:val="000000"/>
          <w:sz w:val="26"/>
          <w:szCs w:val="26"/>
        </w:rPr>
        <w:br/>
        <w:t>являются обязательными для директора.</w:t>
      </w:r>
    </w:p>
    <w:p w:rsidR="00910EE1" w:rsidRDefault="00503D0C" w:rsidP="00910EE1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910EE1">
        <w:rPr>
          <w:color w:val="000000"/>
          <w:sz w:val="26"/>
          <w:szCs w:val="26"/>
        </w:rPr>
        <w:t xml:space="preserve">7.Пункт 4.2.2.4.  раздела 4 </w:t>
      </w:r>
      <w:r w:rsidR="00910EE1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DA7393" w:rsidRPr="00910EE1" w:rsidRDefault="00910EE1" w:rsidP="00910EE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Художественный руководитель директор Учреждения самостоятельно решает вопросы руководства деятельностью Учреждения, отнесенные к его компетенции</w:t>
      </w:r>
      <w:r>
        <w:rPr>
          <w:color w:val="000000"/>
          <w:sz w:val="26"/>
          <w:szCs w:val="26"/>
        </w:rPr>
        <w:br/>
        <w:t>федеральными законами, иными нормативно правовыми актами Российской Федерации, законами Чеченской Республики, настоящим Уставом. Директор без доверенности действует от имени Учреждения, в том числе: в соответствии с федеральными законами заключает гражданско-правовые и трудовые договоры от имени Учреждения, утверждает</w:t>
      </w:r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структуру и/или штатное расписание Учреждения, утверждает должностные инструкции работников Учреждения и положения о</w:t>
      </w:r>
      <w:r>
        <w:rPr>
          <w:color w:val="000000"/>
          <w:sz w:val="26"/>
          <w:szCs w:val="26"/>
        </w:rPr>
        <w:br/>
        <w:t>подразделениях;</w:t>
      </w:r>
      <w:r>
        <w:rPr>
          <w:color w:val="000000"/>
          <w:sz w:val="26"/>
          <w:szCs w:val="26"/>
        </w:rPr>
        <w:br/>
        <w:t>представляет на рассмотрение Наблюдательному совету и утверждает план его финансово-хозяйственной деятельности, его годовую и бухгалтерскую отчетность и регламентирующие деятельность Учреждения внутренние документы, обеспечивает открытие счетов в банковских учреждениях и (или) лицевых счетов в Управлении Федерального казначейства по Чеченской Республике, обеспечивает</w:t>
      </w:r>
      <w:r>
        <w:rPr>
          <w:color w:val="000000"/>
          <w:sz w:val="26"/>
          <w:szCs w:val="26"/>
        </w:rPr>
        <w:br/>
        <w:t>своевременную уплату налогов и сборов в порядке и размерах, определяемых налоговым законодательством Российской Федерации, предоставляет в установленном порядке статистические, бухгалтерские и иные отчеты; подписывает правовые акты и иные локальные акты Учреждения, выдает доверенности на право представительства от имени Учреждения, в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том числе доверенности с правом передоверия, издает приказы и</w:t>
      </w:r>
      <w:r>
        <w:rPr>
          <w:color w:val="000000"/>
          <w:sz w:val="26"/>
          <w:szCs w:val="26"/>
        </w:rPr>
        <w:br/>
        <w:t>распоряжения, дает поручения и указания, обязательные для исполнения</w:t>
      </w:r>
      <w:r>
        <w:rPr>
          <w:color w:val="000000"/>
          <w:sz w:val="26"/>
          <w:szCs w:val="26"/>
        </w:rPr>
        <w:br/>
        <w:t>всеми работниками Учреждения;</w:t>
      </w:r>
      <w:r>
        <w:rPr>
          <w:color w:val="000000"/>
          <w:sz w:val="26"/>
          <w:szCs w:val="26"/>
        </w:rPr>
        <w:br/>
        <w:t>в соответствии с федеральными законами определяет состав и объем</w:t>
      </w:r>
      <w:r>
        <w:rPr>
          <w:color w:val="000000"/>
          <w:sz w:val="26"/>
          <w:szCs w:val="26"/>
        </w:rPr>
        <w:br/>
        <w:t>сведений, составляющих служебную тайну, а также устанавливает порядок</w:t>
      </w:r>
      <w:r w:rsidR="00DA7393">
        <w:rPr>
          <w:color w:val="000000"/>
          <w:sz w:val="26"/>
          <w:szCs w:val="26"/>
        </w:rPr>
        <w:t xml:space="preserve"> ее защиты и обеспечивает его соблюдение;</w:t>
      </w:r>
      <w:r w:rsidR="00DA7393">
        <w:rPr>
          <w:color w:val="000000"/>
          <w:sz w:val="26"/>
          <w:szCs w:val="26"/>
        </w:rPr>
        <w:br/>
        <w:t>обеспечивает соблюдение законности в деятельности Учреждения,</w:t>
      </w:r>
      <w:r w:rsidR="00DA7393">
        <w:rPr>
          <w:color w:val="000000"/>
          <w:sz w:val="26"/>
          <w:szCs w:val="26"/>
        </w:rPr>
        <w:br/>
        <w:t>контролирует работу и обеспечивает эффективное взаимодействие</w:t>
      </w:r>
      <w:r w:rsidR="00DA7393">
        <w:rPr>
          <w:color w:val="000000"/>
          <w:sz w:val="26"/>
          <w:szCs w:val="26"/>
        </w:rPr>
        <w:br/>
        <w:t>структурных подразделений Учреждения;</w:t>
      </w:r>
      <w:r w:rsidR="00DA7393">
        <w:rPr>
          <w:color w:val="000000"/>
          <w:sz w:val="26"/>
          <w:szCs w:val="26"/>
        </w:rPr>
        <w:br/>
        <w:t>осуществляет иные полномочия, связанные с реализацией его</w:t>
      </w:r>
      <w:r w:rsidR="00DA7393">
        <w:rPr>
          <w:color w:val="000000"/>
          <w:sz w:val="26"/>
          <w:szCs w:val="26"/>
        </w:rPr>
        <w:br/>
        <w:t>компетенции.</w:t>
      </w:r>
    </w:p>
    <w:p w:rsidR="00DA7393" w:rsidRDefault="00503D0C" w:rsidP="00DA7393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</w:t>
      </w:r>
      <w:r w:rsidR="00DA7393">
        <w:rPr>
          <w:color w:val="000000"/>
          <w:sz w:val="26"/>
          <w:szCs w:val="26"/>
        </w:rPr>
        <w:t xml:space="preserve">8.Пункт 4.2.2.5.  раздела 4 </w:t>
      </w:r>
      <w:r w:rsidR="00DA7393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DA7393" w:rsidRDefault="00DA7393" w:rsidP="00DA73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Художественный руководитель </w:t>
      </w:r>
      <w:r>
        <w:rPr>
          <w:color w:val="000000"/>
          <w:sz w:val="26"/>
          <w:szCs w:val="26"/>
        </w:rPr>
        <w:t>директор Учреждения назначается на должность и освобождается от должности приказом Учредителя.</w:t>
      </w:r>
    </w:p>
    <w:p w:rsidR="00DA7393" w:rsidRDefault="00503D0C" w:rsidP="00DA7393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</w:t>
      </w:r>
      <w:r w:rsidR="00DA7393">
        <w:rPr>
          <w:color w:val="000000"/>
          <w:sz w:val="26"/>
          <w:szCs w:val="26"/>
        </w:rPr>
        <w:t xml:space="preserve">9.Пункт 4.2.2.6.  раздела 4 </w:t>
      </w:r>
      <w:r w:rsidR="00DA7393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910EE1" w:rsidRDefault="00DA7393">
      <w:pPr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Художественный руководитель</w:t>
      </w:r>
      <w:r w:rsidRPr="00DA739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директор Учреждения действует на основании федеральных законов, иных нормативных правовых актов Российской Федерации и Чеченской Республики, настоящего Устава, трудового договора. Он подотчетен в своей деятельности Учредителю, заключившему с ним трудовой договор.</w:t>
      </w:r>
    </w:p>
    <w:p w:rsidR="00DA7393" w:rsidRDefault="00503D0C" w:rsidP="00DA7393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="00DA7393">
        <w:rPr>
          <w:color w:val="000000"/>
          <w:sz w:val="26"/>
          <w:szCs w:val="26"/>
        </w:rPr>
        <w:t xml:space="preserve">10.Пункт 4.2.2.7.  раздела 4 </w:t>
      </w:r>
      <w:r w:rsidR="00DA7393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DA7393" w:rsidRDefault="00DA73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Художественный руководитель директор Учреждения не вправе:</w:t>
      </w:r>
      <w:r>
        <w:rPr>
          <w:color w:val="000000"/>
          <w:sz w:val="26"/>
          <w:szCs w:val="26"/>
        </w:rPr>
        <w:br/>
        <w:t>без разрешения Учредителя Учреждения работать по</w:t>
      </w:r>
      <w:r>
        <w:rPr>
          <w:color w:val="000000"/>
          <w:sz w:val="26"/>
          <w:szCs w:val="26"/>
        </w:rPr>
        <w:br/>
        <w:t>совместительству у другого работодателя;</w:t>
      </w:r>
      <w:r>
        <w:rPr>
          <w:color w:val="000000"/>
          <w:sz w:val="26"/>
          <w:szCs w:val="26"/>
        </w:rPr>
        <w:br/>
        <w:t>получать в связи с исполнением должностных полномочий денежное</w:t>
      </w:r>
      <w:r>
        <w:rPr>
          <w:color w:val="000000"/>
          <w:sz w:val="26"/>
          <w:szCs w:val="26"/>
        </w:rPr>
        <w:br/>
        <w:t>и иное вознаграждение, не предусмотренное трудовым договором.</w:t>
      </w:r>
    </w:p>
    <w:p w:rsidR="00DA7393" w:rsidRDefault="00503D0C" w:rsidP="00DA7393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</w:t>
      </w:r>
      <w:r w:rsidR="00DA7393">
        <w:rPr>
          <w:color w:val="000000"/>
          <w:sz w:val="26"/>
          <w:szCs w:val="26"/>
        </w:rPr>
        <w:t xml:space="preserve">11.Пункт 4.2.2.8.  раздела 4 </w:t>
      </w:r>
      <w:r w:rsidR="00DA7393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DA7393" w:rsidRDefault="00DA7393" w:rsidP="00DA73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Художественный руководитель директор Учреждения обязан:</w:t>
      </w:r>
      <w:r>
        <w:rPr>
          <w:color w:val="000000"/>
          <w:sz w:val="26"/>
          <w:szCs w:val="26"/>
        </w:rPr>
        <w:br/>
        <w:t>обеспечивать выполнение государственного задания в полном</w:t>
      </w:r>
      <w:r>
        <w:rPr>
          <w:color w:val="000000"/>
          <w:sz w:val="26"/>
          <w:szCs w:val="26"/>
        </w:rPr>
        <w:br/>
        <w:t>объеме;</w:t>
      </w:r>
      <w:r>
        <w:rPr>
          <w:color w:val="000000"/>
          <w:sz w:val="26"/>
          <w:szCs w:val="26"/>
        </w:rPr>
        <w:br/>
        <w:t>обеспечивать постоянную работу над повышением качества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предоставляемых Учреждением государственных и иных услуг,</w:t>
      </w:r>
      <w:r>
        <w:rPr>
          <w:color w:val="000000"/>
          <w:sz w:val="26"/>
          <w:szCs w:val="26"/>
        </w:rPr>
        <w:br/>
        <w:t>выполнением работ;</w:t>
      </w:r>
    </w:p>
    <w:p w:rsidR="00F840D5" w:rsidRDefault="00DA7393" w:rsidP="00DA73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соблюдать установленный Учредителем порядок определения платы</w:t>
      </w:r>
      <w:r>
        <w:rPr>
          <w:color w:val="000000"/>
          <w:sz w:val="26"/>
          <w:szCs w:val="26"/>
        </w:rPr>
        <w:br/>
        <w:t>для физических и юридических лиц за услуги (работы), относящиеся к</w:t>
      </w:r>
      <w:r>
        <w:rPr>
          <w:color w:val="000000"/>
          <w:sz w:val="26"/>
          <w:szCs w:val="26"/>
        </w:rPr>
        <w:br/>
        <w:t>основным видам деятельности Учреждения, оказываемые им сверх</w:t>
      </w:r>
      <w:r>
        <w:rPr>
          <w:color w:val="000000"/>
          <w:sz w:val="26"/>
          <w:szCs w:val="26"/>
        </w:rPr>
        <w:br/>
        <w:t>установленного государственного задания, а также в случаях,</w:t>
      </w:r>
      <w:r>
        <w:rPr>
          <w:color w:val="000000"/>
          <w:sz w:val="26"/>
          <w:szCs w:val="26"/>
        </w:rPr>
        <w:br/>
        <w:t>определенных федеральными законами, в пределах установленного</w:t>
      </w:r>
      <w:r>
        <w:rPr>
          <w:color w:val="000000"/>
          <w:sz w:val="26"/>
          <w:szCs w:val="26"/>
        </w:rPr>
        <w:br/>
        <w:t>государственного задания;</w:t>
      </w:r>
      <w:r>
        <w:rPr>
          <w:color w:val="000000"/>
          <w:sz w:val="26"/>
          <w:szCs w:val="26"/>
        </w:rPr>
        <w:br/>
        <w:t>обеспечивать составление и выполнение в полном объеме плана</w:t>
      </w:r>
      <w:r>
        <w:rPr>
          <w:color w:val="000000"/>
          <w:sz w:val="26"/>
          <w:szCs w:val="26"/>
        </w:rPr>
        <w:br/>
        <w:t>финансово-хозяйственной деятельности Учреждения в соответствии с</w:t>
      </w:r>
      <w:r>
        <w:rPr>
          <w:color w:val="000000"/>
          <w:sz w:val="26"/>
          <w:szCs w:val="26"/>
        </w:rPr>
        <w:br/>
        <w:t>порядком, определенным Учредителем;</w:t>
      </w:r>
      <w:r>
        <w:rPr>
          <w:color w:val="000000"/>
          <w:sz w:val="26"/>
          <w:szCs w:val="26"/>
        </w:rPr>
        <w:br/>
        <w:t>обеспечивать составление отчета о результатах деятельности</w:t>
      </w:r>
      <w:r>
        <w:rPr>
          <w:color w:val="000000"/>
          <w:sz w:val="26"/>
          <w:szCs w:val="26"/>
        </w:rPr>
        <w:br/>
        <w:t>Учреждения и об использовании закрепленного за ним на праве</w:t>
      </w:r>
      <w:r>
        <w:rPr>
          <w:color w:val="000000"/>
          <w:sz w:val="26"/>
          <w:szCs w:val="26"/>
        </w:rPr>
        <w:br/>
        <w:t>оперативного управления имущества, в соответствии с требованиями,</w:t>
      </w:r>
      <w:r>
        <w:rPr>
          <w:color w:val="000000"/>
          <w:sz w:val="26"/>
          <w:szCs w:val="26"/>
        </w:rPr>
        <w:br/>
        <w:t>установленными Учредителем;</w:t>
      </w:r>
      <w:r>
        <w:rPr>
          <w:color w:val="000000"/>
          <w:sz w:val="26"/>
          <w:szCs w:val="26"/>
        </w:rPr>
        <w:br/>
        <w:t>обеспечивать целевое и рациональное использование бюджетных</w:t>
      </w:r>
      <w:r>
        <w:rPr>
          <w:color w:val="000000"/>
          <w:sz w:val="26"/>
          <w:szCs w:val="26"/>
        </w:rPr>
        <w:br/>
        <w:t>средств, в том числе субсидий на оказание услуг (выполнение работ),</w:t>
      </w:r>
      <w:r>
        <w:rPr>
          <w:color w:val="000000"/>
          <w:sz w:val="26"/>
          <w:szCs w:val="26"/>
        </w:rPr>
        <w:br/>
        <w:t>субсидий на иные цели, и соблюдение Учреждением финансовой</w:t>
      </w:r>
      <w:r>
        <w:rPr>
          <w:color w:val="000000"/>
          <w:sz w:val="26"/>
          <w:szCs w:val="26"/>
        </w:rPr>
        <w:br/>
        <w:t>дисциплины в соответствии с федеральными законами;</w:t>
      </w:r>
      <w:r>
        <w:rPr>
          <w:color w:val="000000"/>
          <w:sz w:val="26"/>
          <w:szCs w:val="26"/>
        </w:rPr>
        <w:br/>
        <w:t>обеспечивать исполнение договорных обязательств по выполнению</w:t>
      </w:r>
      <w:r>
        <w:rPr>
          <w:color w:val="000000"/>
          <w:sz w:val="26"/>
          <w:szCs w:val="26"/>
        </w:rPr>
        <w:br/>
        <w:t>работ, оказанию услуг;</w:t>
      </w:r>
      <w:r>
        <w:rPr>
          <w:color w:val="000000"/>
          <w:sz w:val="26"/>
          <w:szCs w:val="26"/>
        </w:rPr>
        <w:br/>
        <w:t>не допускать превышения предельно допустимого значения</w:t>
      </w:r>
      <w:r>
        <w:rPr>
          <w:color w:val="000000"/>
          <w:sz w:val="26"/>
          <w:szCs w:val="26"/>
        </w:rPr>
        <w:br/>
        <w:t>просроченной кредиторской задолженности Учреждения, установленного</w:t>
      </w:r>
      <w:r>
        <w:rPr>
          <w:color w:val="000000"/>
          <w:sz w:val="26"/>
          <w:szCs w:val="26"/>
        </w:rPr>
        <w:br/>
        <w:t>в трудовом договоре с Учредителем;</w:t>
      </w:r>
      <w:r>
        <w:rPr>
          <w:color w:val="000000"/>
          <w:sz w:val="26"/>
          <w:szCs w:val="26"/>
        </w:rPr>
        <w:br/>
        <w:t>обеспечивать сохранность, рациональное и эффективное</w:t>
      </w:r>
      <w:r>
        <w:rPr>
          <w:color w:val="000000"/>
          <w:sz w:val="26"/>
          <w:szCs w:val="26"/>
        </w:rPr>
        <w:br/>
        <w:t>использование имущества, закрепленного на праве оперативного</w:t>
      </w:r>
      <w:r>
        <w:rPr>
          <w:color w:val="000000"/>
          <w:sz w:val="26"/>
          <w:szCs w:val="26"/>
        </w:rPr>
        <w:br/>
        <w:t>управления за Учреждением, не превышая пределов выделенных</w:t>
      </w:r>
      <w:r>
        <w:rPr>
          <w:color w:val="000000"/>
          <w:sz w:val="26"/>
          <w:szCs w:val="26"/>
        </w:rPr>
        <w:br/>
        <w:t>бюджетных ассигнований на эти цели;</w:t>
      </w:r>
      <w:r>
        <w:rPr>
          <w:color w:val="000000"/>
          <w:sz w:val="26"/>
          <w:szCs w:val="26"/>
        </w:rPr>
        <w:br/>
        <w:t>обеспечивать эффективное использование финансов и имущества</w:t>
      </w:r>
      <w:r>
        <w:rPr>
          <w:color w:val="000000"/>
          <w:sz w:val="26"/>
          <w:szCs w:val="26"/>
        </w:rPr>
        <w:br/>
        <w:t>Учреждения;</w:t>
      </w:r>
      <w:r>
        <w:rPr>
          <w:color w:val="000000"/>
          <w:sz w:val="26"/>
          <w:szCs w:val="26"/>
        </w:rPr>
        <w:br/>
        <w:t>обеспечивать своевременную выплату заработной платы работникам</w:t>
      </w:r>
      <w:r>
        <w:rPr>
          <w:color w:val="000000"/>
          <w:sz w:val="26"/>
          <w:szCs w:val="26"/>
        </w:rPr>
        <w:br/>
        <w:t>Учреждения, а также принимать меры по повышению размера заработной</w:t>
      </w:r>
      <w:r>
        <w:rPr>
          <w:color w:val="000000"/>
          <w:sz w:val="26"/>
          <w:szCs w:val="26"/>
        </w:rPr>
        <w:br/>
        <w:t>платы работникам Учреждения;</w:t>
      </w:r>
      <w:r>
        <w:rPr>
          <w:color w:val="000000"/>
          <w:sz w:val="26"/>
          <w:szCs w:val="26"/>
        </w:rPr>
        <w:br/>
        <w:t>согласовывать с Учредителем в случаях и в порядке, установленном</w:t>
      </w:r>
      <w:r>
        <w:rPr>
          <w:color w:val="000000"/>
          <w:sz w:val="26"/>
          <w:szCs w:val="26"/>
        </w:rPr>
        <w:br/>
        <w:t>федеральными законами и законами Чеченской Республики,</w:t>
      </w:r>
      <w:r>
        <w:rPr>
          <w:color w:val="000000"/>
          <w:sz w:val="26"/>
          <w:szCs w:val="26"/>
        </w:rPr>
        <w:br/>
        <w:t>нормативными правовыми актами Правительства Чеченской Республики,</w:t>
      </w:r>
      <w:r>
        <w:rPr>
          <w:color w:val="000000"/>
          <w:sz w:val="26"/>
          <w:szCs w:val="26"/>
        </w:rPr>
        <w:br/>
        <w:t>настоящим Уставом, распоряжение недвижимым имуществом и особо</w:t>
      </w:r>
      <w:r>
        <w:rPr>
          <w:color w:val="000000"/>
          <w:sz w:val="26"/>
          <w:szCs w:val="26"/>
        </w:rPr>
        <w:br/>
        <w:t>ценным движимым имуществом Учреждения, в том числе передачу его в</w:t>
      </w:r>
      <w:r>
        <w:rPr>
          <w:color w:val="000000"/>
          <w:sz w:val="26"/>
          <w:szCs w:val="26"/>
        </w:rPr>
        <w:br/>
        <w:t>аренду, безвозмездное пользование, заключение иных договоров,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предусматривающих переход прав владения и (или) пользования в</w:t>
      </w:r>
      <w:r>
        <w:rPr>
          <w:color w:val="000000"/>
          <w:sz w:val="26"/>
          <w:szCs w:val="26"/>
        </w:rPr>
        <w:br/>
        <w:t>отношении государственного имущества, закрепленного за Учреждением</w:t>
      </w:r>
      <w:r>
        <w:rPr>
          <w:color w:val="000000"/>
          <w:sz w:val="26"/>
          <w:szCs w:val="26"/>
        </w:rPr>
        <w:br/>
        <w:t>на праве оперативного управления, а также осуществлять его списание;</w:t>
      </w:r>
      <w:r>
        <w:rPr>
          <w:color w:val="000000"/>
          <w:sz w:val="26"/>
          <w:szCs w:val="26"/>
        </w:rPr>
        <w:br/>
        <w:t>предварительно согласовывать с Учредителем совершение</w:t>
      </w:r>
      <w:r>
        <w:rPr>
          <w:color w:val="000000"/>
          <w:sz w:val="26"/>
          <w:szCs w:val="26"/>
        </w:rPr>
        <w:br/>
        <w:t>Учреждением крупных сделок, размер которой устанавливается в</w:t>
      </w:r>
      <w:r>
        <w:rPr>
          <w:color w:val="000000"/>
          <w:sz w:val="26"/>
          <w:szCs w:val="26"/>
        </w:rPr>
        <w:br/>
        <w:t>соответствии с законодательством Российской Федерации;</w:t>
      </w:r>
      <w:r>
        <w:rPr>
          <w:color w:val="000000"/>
          <w:sz w:val="26"/>
          <w:szCs w:val="26"/>
        </w:rPr>
        <w:br/>
        <w:t>согласовывать с Учредителем совершение сделок с участием</w:t>
      </w:r>
      <w:r>
        <w:rPr>
          <w:color w:val="000000"/>
          <w:sz w:val="26"/>
          <w:szCs w:val="26"/>
        </w:rPr>
        <w:br/>
        <w:t>Учреждения, в совершении которых имеется заинтересованность;</w:t>
      </w:r>
      <w:r>
        <w:rPr>
          <w:color w:val="000000"/>
          <w:sz w:val="26"/>
          <w:szCs w:val="26"/>
        </w:rPr>
        <w:br/>
        <w:t>согласовывать с Учредителем в случаях и в порядке, установленном</w:t>
      </w:r>
      <w:r>
        <w:rPr>
          <w:color w:val="000000"/>
          <w:sz w:val="26"/>
          <w:szCs w:val="26"/>
        </w:rPr>
        <w:br/>
        <w:t>федеральными законами, законами Чеченской Республики, правовыми</w:t>
      </w:r>
      <w:r>
        <w:rPr>
          <w:color w:val="000000"/>
          <w:sz w:val="26"/>
          <w:szCs w:val="26"/>
        </w:rPr>
        <w:br/>
        <w:t>актами Правительства Чеченской Республики, Уставом внесение</w:t>
      </w:r>
      <w:r>
        <w:rPr>
          <w:color w:val="000000"/>
          <w:sz w:val="26"/>
          <w:szCs w:val="26"/>
        </w:rPr>
        <w:br/>
        <w:t>государственным Учреждением, денежных средств (если иное не</w:t>
      </w:r>
      <w:r>
        <w:rPr>
          <w:color w:val="000000"/>
          <w:sz w:val="26"/>
          <w:szCs w:val="26"/>
        </w:rPr>
        <w:br/>
        <w:t>установлено условиями их предоставления), иного имущества, за</w:t>
      </w:r>
      <w:r>
        <w:rPr>
          <w:color w:val="000000"/>
          <w:sz w:val="26"/>
          <w:szCs w:val="26"/>
        </w:rPr>
        <w:br/>
        <w:t>исключением особо ценного движимого имущества, а также недвижимого</w:t>
      </w:r>
      <w:r>
        <w:rPr>
          <w:color w:val="000000"/>
          <w:sz w:val="26"/>
          <w:szCs w:val="26"/>
        </w:rPr>
        <w:br/>
        <w:t>имущества, в уставный (складочный) капитал хозяйственных обществ или</w:t>
      </w:r>
      <w:r>
        <w:rPr>
          <w:color w:val="000000"/>
          <w:sz w:val="26"/>
          <w:szCs w:val="26"/>
        </w:rPr>
        <w:br/>
        <w:t>передачу им такого имущества иным образом в качестве их учредителя</w:t>
      </w:r>
      <w:r>
        <w:rPr>
          <w:color w:val="000000"/>
          <w:sz w:val="26"/>
          <w:szCs w:val="26"/>
        </w:rPr>
        <w:br/>
        <w:t>или участника;</w:t>
      </w:r>
      <w:r>
        <w:rPr>
          <w:color w:val="000000"/>
          <w:sz w:val="26"/>
          <w:szCs w:val="26"/>
        </w:rPr>
        <w:br/>
        <w:t>согласовывать с Учредителем в случаях и в порядке, установленном</w:t>
      </w:r>
      <w:r>
        <w:rPr>
          <w:color w:val="000000"/>
          <w:sz w:val="26"/>
          <w:szCs w:val="26"/>
        </w:rPr>
        <w:br/>
        <w:t>федеральными законами, законами Чеченской Республики, правовыми</w:t>
      </w:r>
      <w:r>
        <w:rPr>
          <w:color w:val="000000"/>
          <w:sz w:val="26"/>
          <w:szCs w:val="26"/>
        </w:rPr>
        <w:br/>
        <w:t>актами Правительства Чеченской Республики, Уставом передачу</w:t>
      </w:r>
      <w:r>
        <w:rPr>
          <w:color w:val="000000"/>
          <w:sz w:val="26"/>
          <w:szCs w:val="26"/>
        </w:rPr>
        <w:br/>
        <w:t>некоммерческим организациям в качестве их учредителя или участника</w:t>
      </w:r>
      <w:r>
        <w:rPr>
          <w:color w:val="000000"/>
          <w:sz w:val="26"/>
          <w:szCs w:val="26"/>
        </w:rPr>
        <w:br/>
        <w:t>денежных средств (если иное не установлено условиями их</w:t>
      </w:r>
      <w:r>
        <w:rPr>
          <w:color w:val="000000"/>
          <w:sz w:val="26"/>
          <w:szCs w:val="26"/>
        </w:rPr>
        <w:br/>
        <w:t>предоставления) и иного имущества, за исключением особо ценного</w:t>
      </w:r>
      <w:r>
        <w:rPr>
          <w:color w:val="000000"/>
          <w:sz w:val="26"/>
          <w:szCs w:val="26"/>
        </w:rPr>
        <w:br/>
        <w:t>движимого имущества, закрепленного за Учреждением или</w:t>
      </w:r>
      <w:r>
        <w:rPr>
          <w:color w:val="000000"/>
          <w:sz w:val="26"/>
          <w:szCs w:val="26"/>
        </w:rPr>
        <w:br/>
        <w:t>приобретенного Учреждением за счет средств, выделенных ему</w:t>
      </w:r>
      <w:r>
        <w:rPr>
          <w:color w:val="000000"/>
          <w:sz w:val="26"/>
          <w:szCs w:val="26"/>
        </w:rPr>
        <w:br/>
        <w:t>Учредителем, а также недвижимого имущества;</w:t>
      </w:r>
      <w:r>
        <w:rPr>
          <w:color w:val="000000"/>
          <w:sz w:val="26"/>
          <w:szCs w:val="26"/>
        </w:rPr>
        <w:br/>
        <w:t>согласовывать с Учредителем в случаях и в порядке, установленном</w:t>
      </w:r>
      <w:r>
        <w:rPr>
          <w:color w:val="000000"/>
          <w:sz w:val="26"/>
          <w:szCs w:val="26"/>
        </w:rPr>
        <w:br/>
        <w:t>федеральными законами, законами Чеченской Республики, правовыми</w:t>
      </w:r>
      <w:r>
        <w:rPr>
          <w:color w:val="000000"/>
          <w:sz w:val="26"/>
          <w:szCs w:val="26"/>
        </w:rPr>
        <w:br/>
        <w:t>актами Правительства Чеченской Республики, Уставом создание и</w:t>
      </w:r>
      <w:r>
        <w:rPr>
          <w:color w:val="000000"/>
          <w:sz w:val="26"/>
          <w:szCs w:val="26"/>
        </w:rPr>
        <w:br/>
        <w:t>ликвидацию филиалов, открытие и закрытие представительств</w:t>
      </w:r>
      <w:r>
        <w:rPr>
          <w:color w:val="000000"/>
          <w:sz w:val="26"/>
          <w:szCs w:val="26"/>
        </w:rPr>
        <w:br/>
        <w:t>Учреждения;</w:t>
      </w:r>
      <w:r>
        <w:rPr>
          <w:color w:val="000000"/>
          <w:sz w:val="26"/>
          <w:szCs w:val="26"/>
        </w:rPr>
        <w:br/>
        <w:t>обеспечивать раскры</w:t>
      </w:r>
      <w:r w:rsidR="00F840D5">
        <w:rPr>
          <w:color w:val="000000"/>
          <w:sz w:val="26"/>
          <w:szCs w:val="26"/>
        </w:rPr>
        <w:t>тие информации об Учреждении, его</w:t>
      </w:r>
      <w:r w:rsidR="00F840D5">
        <w:rPr>
          <w:color w:val="000000"/>
          <w:sz w:val="26"/>
          <w:szCs w:val="26"/>
        </w:rPr>
        <w:br/>
        <w:t>деятельности и закрепленном за ним имуществе, в соответствии с</w:t>
      </w:r>
      <w:r w:rsidR="00F840D5">
        <w:rPr>
          <w:color w:val="000000"/>
          <w:sz w:val="26"/>
          <w:szCs w:val="26"/>
        </w:rPr>
        <w:br/>
        <w:t>требованиями федеральных законов;</w:t>
      </w:r>
      <w:r w:rsidR="00F840D5">
        <w:rPr>
          <w:color w:val="000000"/>
          <w:sz w:val="26"/>
          <w:szCs w:val="26"/>
        </w:rPr>
        <w:br/>
        <w:t>незамедлительно сообщить Учредителю о возникновении ситуации,</w:t>
      </w:r>
      <w:r w:rsidR="00F840D5">
        <w:rPr>
          <w:color w:val="000000"/>
          <w:sz w:val="26"/>
          <w:szCs w:val="26"/>
        </w:rPr>
        <w:br/>
        <w:t>представляющей угрозу жизни и здоровью граждан, сохранности</w:t>
      </w:r>
      <w:r w:rsidR="00F840D5">
        <w:rPr>
          <w:color w:val="000000"/>
          <w:sz w:val="26"/>
          <w:szCs w:val="26"/>
        </w:rPr>
        <w:br/>
        <w:t>имущества Учреждения;</w:t>
      </w:r>
      <w:r w:rsidR="00F840D5">
        <w:rPr>
          <w:color w:val="000000"/>
          <w:sz w:val="26"/>
          <w:szCs w:val="26"/>
        </w:rPr>
        <w:br/>
        <w:t>обеспечивать соблюдение Правил внутреннего трудового распорядка</w:t>
      </w:r>
      <w:r w:rsidR="00F840D5">
        <w:rPr>
          <w:color w:val="000000"/>
          <w:sz w:val="26"/>
          <w:szCs w:val="26"/>
        </w:rPr>
        <w:br/>
        <w:t>и трудовой дисциплины работниками Учреждения;</w:t>
      </w:r>
      <w:r w:rsidR="00F840D5">
        <w:rPr>
          <w:color w:val="000000"/>
          <w:sz w:val="26"/>
          <w:szCs w:val="26"/>
        </w:rPr>
        <w:br/>
        <w:t>обеспечивать соблюдение требований по охране и безопасности</w:t>
      </w:r>
      <w:r w:rsidR="00F840D5">
        <w:rPr>
          <w:color w:val="000000"/>
          <w:sz w:val="26"/>
          <w:szCs w:val="26"/>
        </w:rPr>
        <w:br/>
      </w:r>
      <w:r w:rsidR="00F840D5">
        <w:rPr>
          <w:color w:val="000000"/>
          <w:sz w:val="26"/>
          <w:szCs w:val="26"/>
        </w:rPr>
        <w:lastRenderedPageBreak/>
        <w:t>труда, принимать необходимые меры по соблюдению в Учреждении</w:t>
      </w:r>
      <w:r w:rsidR="00F840D5">
        <w:rPr>
          <w:color w:val="000000"/>
          <w:sz w:val="26"/>
          <w:szCs w:val="26"/>
        </w:rPr>
        <w:br/>
        <w:t>правил техники безопасности и требований федеральных законов по</w:t>
      </w:r>
      <w:r w:rsidR="00F840D5">
        <w:rPr>
          <w:color w:val="000000"/>
          <w:sz w:val="26"/>
          <w:szCs w:val="26"/>
        </w:rPr>
        <w:br/>
        <w:t>защите жизни и здоровья работников Учреждения;</w:t>
      </w:r>
      <w:r w:rsidR="00F840D5">
        <w:rPr>
          <w:color w:val="000000"/>
          <w:sz w:val="26"/>
          <w:szCs w:val="26"/>
        </w:rPr>
        <w:br/>
        <w:t>проходить аттестацию в порядке, установленном федеральными</w:t>
      </w:r>
      <w:r w:rsidR="00F840D5">
        <w:rPr>
          <w:color w:val="000000"/>
          <w:sz w:val="26"/>
          <w:szCs w:val="26"/>
        </w:rPr>
        <w:br/>
        <w:t>законами, нормативными правовыми актами Чеченской Республики и</w:t>
      </w:r>
      <w:r w:rsidR="00F840D5">
        <w:rPr>
          <w:color w:val="000000"/>
          <w:sz w:val="26"/>
          <w:szCs w:val="26"/>
        </w:rPr>
        <w:br/>
        <w:t>Учредителем;</w:t>
      </w:r>
      <w:r w:rsidR="00F840D5">
        <w:rPr>
          <w:color w:val="000000"/>
          <w:sz w:val="26"/>
          <w:szCs w:val="26"/>
        </w:rPr>
        <w:br/>
        <w:t>обеспечивать наличие мобилизационных мощностей и выполнение</w:t>
      </w:r>
      <w:r w:rsidR="00F840D5">
        <w:rPr>
          <w:color w:val="000000"/>
          <w:sz w:val="26"/>
          <w:szCs w:val="26"/>
        </w:rPr>
        <w:br/>
        <w:t>требований по гражданской обороне;</w:t>
      </w:r>
      <w:r w:rsidR="00F840D5" w:rsidRPr="00F840D5">
        <w:rPr>
          <w:color w:val="000000"/>
          <w:sz w:val="26"/>
          <w:szCs w:val="26"/>
        </w:rPr>
        <w:t xml:space="preserve"> </w:t>
      </w:r>
    </w:p>
    <w:p w:rsidR="00DA7393" w:rsidRDefault="00F840D5" w:rsidP="00DA7393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выполнять иные обязанности, установленные федеральными</w:t>
      </w:r>
      <w:r>
        <w:rPr>
          <w:color w:val="000000"/>
          <w:sz w:val="26"/>
          <w:szCs w:val="26"/>
        </w:rPr>
        <w:br/>
        <w:t>законами, законами Чеченской Республики, Уставом Учреждения, а также</w:t>
      </w:r>
      <w:r>
        <w:rPr>
          <w:color w:val="000000"/>
          <w:sz w:val="26"/>
          <w:szCs w:val="26"/>
        </w:rPr>
        <w:br/>
        <w:t>решениями Учредителя.</w:t>
      </w:r>
    </w:p>
    <w:p w:rsidR="00F840D5" w:rsidRDefault="00503D0C" w:rsidP="00F840D5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</w:t>
      </w:r>
      <w:r w:rsidR="00F840D5">
        <w:rPr>
          <w:color w:val="000000"/>
          <w:sz w:val="26"/>
          <w:szCs w:val="26"/>
        </w:rPr>
        <w:t xml:space="preserve">12.Пункт 4.2.2.9.  раздела 4 </w:t>
      </w:r>
      <w:r w:rsidR="00F840D5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F840D5" w:rsidRPr="00F840D5" w:rsidRDefault="00F840D5" w:rsidP="00F840D5">
      <w:pPr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Художественный руководитель </w:t>
      </w:r>
      <w:r>
        <w:rPr>
          <w:color w:val="000000"/>
          <w:sz w:val="26"/>
          <w:szCs w:val="26"/>
        </w:rPr>
        <w:t>директор Учреждения несет дисциплинарную, гражданско-правовую, административную либо уголовную ответственность в</w:t>
      </w:r>
      <w:r>
        <w:rPr>
          <w:color w:val="000000"/>
          <w:sz w:val="26"/>
          <w:szCs w:val="26"/>
        </w:rPr>
        <w:br/>
        <w:t>соответствии с действующим законодательством Российской Федерации.</w:t>
      </w:r>
      <w:r>
        <w:rPr>
          <w:color w:val="000000"/>
          <w:sz w:val="26"/>
          <w:szCs w:val="26"/>
        </w:rPr>
        <w:br/>
        <w:t>Основаниями для привлечения директора Учреждения к</w:t>
      </w:r>
      <w:r>
        <w:rPr>
          <w:color w:val="000000"/>
          <w:sz w:val="26"/>
          <w:szCs w:val="26"/>
        </w:rPr>
        <w:br/>
        <w:t>дисциплинарной ответственности являются:</w:t>
      </w:r>
      <w:r>
        <w:rPr>
          <w:color w:val="000000"/>
          <w:sz w:val="26"/>
          <w:szCs w:val="26"/>
        </w:rPr>
        <w:br/>
        <w:t>совершение сделок с имуществом Учреждения, с нарушением  установленного законодательством порядка;</w:t>
      </w:r>
      <w:r>
        <w:rPr>
          <w:color w:val="000000"/>
          <w:sz w:val="26"/>
          <w:szCs w:val="26"/>
        </w:rPr>
        <w:br/>
        <w:t>несоблюдение установленных законом или трудовым договором</w:t>
      </w:r>
      <w:r>
        <w:rPr>
          <w:color w:val="000000"/>
          <w:sz w:val="26"/>
          <w:szCs w:val="26"/>
        </w:rPr>
        <w:br/>
        <w:t>ограничений для руководителя учреждения;</w:t>
      </w:r>
      <w:r>
        <w:rPr>
          <w:color w:val="000000"/>
          <w:sz w:val="26"/>
          <w:szCs w:val="26"/>
        </w:rPr>
        <w:br/>
        <w:t>иные основания, предусмотренные действующим законодательством или трудовым договором.</w:t>
      </w:r>
      <w:r>
        <w:rPr>
          <w:color w:val="000000"/>
          <w:sz w:val="26"/>
          <w:szCs w:val="26"/>
        </w:rPr>
        <w:br/>
        <w:t>Решения о применении к директору Учреждения мер дисциплинарной ответственности принимаются в соответствии с действующим законодательством.</w:t>
      </w:r>
    </w:p>
    <w:p w:rsidR="00F840D5" w:rsidRDefault="00503D0C" w:rsidP="00DA7393">
      <w:pPr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</w:t>
      </w:r>
      <w:r w:rsidR="00F840D5">
        <w:rPr>
          <w:color w:val="000000"/>
          <w:sz w:val="26"/>
          <w:szCs w:val="26"/>
        </w:rPr>
        <w:t xml:space="preserve">13.Пункт 4.3.1.  раздела 4 </w:t>
      </w:r>
      <w:r w:rsidR="00F840D5" w:rsidRPr="0061655B">
        <w:rPr>
          <w:color w:val="000000"/>
          <w:sz w:val="28"/>
          <w:szCs w:val="28"/>
        </w:rPr>
        <w:t>«Организация деятельности и управление Учреждением» изложить в следующей редакции:</w:t>
      </w:r>
    </w:p>
    <w:p w:rsidR="003368A5" w:rsidRDefault="00F840D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4.3.1. К компетенции Учредителя Учреждения относится</w:t>
      </w:r>
      <w:r>
        <w:rPr>
          <w:color w:val="000000"/>
          <w:sz w:val="26"/>
          <w:szCs w:val="26"/>
        </w:rPr>
        <w:br/>
        <w:t>рассмотрение и принятие решений по следующим вопросам:</w:t>
      </w:r>
      <w:r>
        <w:rPr>
          <w:color w:val="000000"/>
          <w:sz w:val="26"/>
          <w:szCs w:val="26"/>
        </w:rPr>
        <w:br/>
        <w:t>утверждение Устава Учреждения, а также вносимых в него</w:t>
      </w:r>
      <w:r>
        <w:rPr>
          <w:color w:val="000000"/>
          <w:sz w:val="26"/>
          <w:szCs w:val="26"/>
        </w:rPr>
        <w:br/>
        <w:t>изменений и дополнений;</w:t>
      </w:r>
      <w:r>
        <w:rPr>
          <w:color w:val="000000"/>
          <w:sz w:val="26"/>
          <w:szCs w:val="26"/>
        </w:rPr>
        <w:br/>
        <w:t>принятие решения о назначении членов наблюдательного совета</w:t>
      </w:r>
      <w:r>
        <w:rPr>
          <w:color w:val="000000"/>
          <w:sz w:val="26"/>
          <w:szCs w:val="26"/>
        </w:rPr>
        <w:br/>
        <w:t>Учреждения, или досрочном прекращении их полномочий;</w:t>
      </w:r>
      <w:r>
        <w:rPr>
          <w:color w:val="000000"/>
          <w:sz w:val="26"/>
          <w:szCs w:val="26"/>
        </w:rPr>
        <w:br/>
        <w:t xml:space="preserve">назначение </w:t>
      </w:r>
      <w:r w:rsidR="00A64E84">
        <w:rPr>
          <w:color w:val="000000"/>
          <w:sz w:val="26"/>
          <w:szCs w:val="26"/>
        </w:rPr>
        <w:t xml:space="preserve">художественного руководителя </w:t>
      </w:r>
      <w:r>
        <w:rPr>
          <w:color w:val="000000"/>
          <w:sz w:val="26"/>
          <w:szCs w:val="26"/>
        </w:rPr>
        <w:t xml:space="preserve">директора Учреждения </w:t>
      </w:r>
      <w:r w:rsidR="00A64E84">
        <w:rPr>
          <w:color w:val="000000"/>
          <w:sz w:val="26"/>
          <w:szCs w:val="26"/>
        </w:rPr>
        <w:t xml:space="preserve">и прекращение его полномочий, а </w:t>
      </w:r>
      <w:r>
        <w:rPr>
          <w:color w:val="000000"/>
          <w:sz w:val="26"/>
          <w:szCs w:val="26"/>
        </w:rPr>
        <w:t>также заключение и прекращение трудов</w:t>
      </w:r>
      <w:r w:rsidR="00A64E84">
        <w:rPr>
          <w:color w:val="000000"/>
          <w:sz w:val="26"/>
          <w:szCs w:val="26"/>
        </w:rPr>
        <w:t xml:space="preserve">ого договора с ним, </w:t>
      </w:r>
      <w:r w:rsidR="00A64E84">
        <w:rPr>
          <w:color w:val="000000"/>
          <w:sz w:val="26"/>
          <w:szCs w:val="26"/>
        </w:rPr>
        <w:lastRenderedPageBreak/>
        <w:t xml:space="preserve">утверждение </w:t>
      </w:r>
      <w:r>
        <w:rPr>
          <w:color w:val="000000"/>
          <w:sz w:val="26"/>
          <w:szCs w:val="26"/>
        </w:rPr>
        <w:t>структуры и/или штатного расписания Учреждения;</w:t>
      </w:r>
      <w:r>
        <w:rPr>
          <w:color w:val="000000"/>
          <w:sz w:val="26"/>
          <w:szCs w:val="26"/>
        </w:rPr>
        <w:br/>
        <w:t>установление показателей э</w:t>
      </w:r>
      <w:r w:rsidR="00A64E84">
        <w:rPr>
          <w:color w:val="000000"/>
          <w:sz w:val="26"/>
          <w:szCs w:val="26"/>
        </w:rPr>
        <w:t xml:space="preserve">ффективности и результативности </w:t>
      </w:r>
      <w:r>
        <w:rPr>
          <w:color w:val="000000"/>
          <w:sz w:val="26"/>
          <w:szCs w:val="26"/>
        </w:rPr>
        <w:t>деятельности директора Учреждения; поощрение директора Учреждения,</w:t>
      </w:r>
      <w:r>
        <w:rPr>
          <w:color w:val="000000"/>
          <w:sz w:val="26"/>
          <w:szCs w:val="26"/>
        </w:rPr>
        <w:br/>
        <w:t>согласование размера стимулирующих выплат директора Учреждения;</w:t>
      </w:r>
      <w:r>
        <w:rPr>
          <w:color w:val="000000"/>
          <w:sz w:val="26"/>
          <w:szCs w:val="26"/>
        </w:rPr>
        <w:br/>
        <w:t>привлечение директора Учреждения к дисциплинарной и материальной</w:t>
      </w:r>
      <w:r>
        <w:rPr>
          <w:color w:val="000000"/>
          <w:sz w:val="26"/>
          <w:szCs w:val="26"/>
        </w:rPr>
        <w:br/>
        <w:t>ответственности, в установле</w:t>
      </w:r>
      <w:r w:rsidR="00A64E84">
        <w:rPr>
          <w:color w:val="000000"/>
          <w:sz w:val="26"/>
          <w:szCs w:val="26"/>
        </w:rPr>
        <w:t xml:space="preserve">нном трудовым законодательством </w:t>
      </w:r>
      <w:r>
        <w:rPr>
          <w:color w:val="000000"/>
          <w:sz w:val="26"/>
          <w:szCs w:val="26"/>
        </w:rPr>
        <w:t>Российской Федерации порядке;</w:t>
      </w:r>
      <w:r>
        <w:rPr>
          <w:color w:val="000000"/>
          <w:sz w:val="26"/>
          <w:szCs w:val="26"/>
        </w:rPr>
        <w:br/>
        <w:t xml:space="preserve">о реорганизации Учреждения в </w:t>
      </w:r>
      <w:r w:rsidR="00A64E84">
        <w:rPr>
          <w:color w:val="000000"/>
          <w:sz w:val="26"/>
          <w:szCs w:val="26"/>
        </w:rPr>
        <w:t xml:space="preserve">форме слияния, присоединения, о </w:t>
      </w:r>
      <w:r>
        <w:rPr>
          <w:color w:val="000000"/>
          <w:sz w:val="26"/>
          <w:szCs w:val="26"/>
        </w:rPr>
        <w:t>ликвидации Учреждения;</w:t>
      </w:r>
      <w:r>
        <w:rPr>
          <w:color w:val="000000"/>
          <w:sz w:val="26"/>
          <w:szCs w:val="26"/>
        </w:rPr>
        <w:br/>
        <w:t>утверждение передаточного акт</w:t>
      </w:r>
      <w:r w:rsidR="00A64E84">
        <w:rPr>
          <w:color w:val="000000"/>
          <w:sz w:val="26"/>
          <w:szCs w:val="26"/>
        </w:rPr>
        <w:t xml:space="preserve">а и/или разделительного баланса </w:t>
      </w:r>
      <w:r>
        <w:rPr>
          <w:color w:val="000000"/>
          <w:sz w:val="26"/>
          <w:szCs w:val="26"/>
        </w:rPr>
        <w:t>Учреждения в случае его реорганизации;</w:t>
      </w:r>
      <w:r>
        <w:rPr>
          <w:color w:val="000000"/>
          <w:sz w:val="26"/>
          <w:szCs w:val="26"/>
        </w:rPr>
        <w:br/>
        <w:t>утверждение состава ликвидацио</w:t>
      </w:r>
      <w:r w:rsidR="00A64E84">
        <w:rPr>
          <w:color w:val="000000"/>
          <w:sz w:val="26"/>
          <w:szCs w:val="26"/>
        </w:rPr>
        <w:t xml:space="preserve">нной комиссии, промежуточного и </w:t>
      </w:r>
      <w:r>
        <w:rPr>
          <w:color w:val="000000"/>
          <w:sz w:val="26"/>
          <w:szCs w:val="26"/>
        </w:rPr>
        <w:t>окончательного ликвидационн</w:t>
      </w:r>
      <w:r w:rsidR="00A64E84">
        <w:rPr>
          <w:color w:val="000000"/>
          <w:sz w:val="26"/>
          <w:szCs w:val="26"/>
        </w:rPr>
        <w:t xml:space="preserve">ого баланса в случае ликвидации </w:t>
      </w:r>
      <w:r>
        <w:rPr>
          <w:color w:val="000000"/>
          <w:sz w:val="26"/>
          <w:szCs w:val="26"/>
        </w:rPr>
        <w:t>Учреждения;</w:t>
      </w:r>
      <w:r>
        <w:rPr>
          <w:color w:val="000000"/>
          <w:sz w:val="26"/>
          <w:szCs w:val="26"/>
        </w:rPr>
        <w:br/>
        <w:t>согласование создания, ликвидации филиалов и открытия, закрытия</w:t>
      </w:r>
      <w:r>
        <w:rPr>
          <w:color w:val="000000"/>
          <w:sz w:val="26"/>
          <w:szCs w:val="26"/>
        </w:rPr>
        <w:br/>
        <w:t>представительств Учреждения;</w:t>
      </w:r>
      <w:r>
        <w:rPr>
          <w:color w:val="000000"/>
          <w:sz w:val="26"/>
          <w:szCs w:val="26"/>
        </w:rPr>
        <w:br/>
        <w:t>формирование, утверж</w:t>
      </w:r>
      <w:r w:rsidR="00A64E84">
        <w:rPr>
          <w:color w:val="000000"/>
          <w:sz w:val="26"/>
          <w:szCs w:val="26"/>
        </w:rPr>
        <w:t xml:space="preserve">дение и контроль за выполнением </w:t>
      </w:r>
      <w:r>
        <w:rPr>
          <w:color w:val="000000"/>
          <w:sz w:val="26"/>
          <w:szCs w:val="26"/>
        </w:rPr>
        <w:t>государственного задания на оказание услуг (выполнение работ</w:t>
      </w:r>
      <w:r w:rsidR="00A64E84">
        <w:rPr>
          <w:color w:val="000000"/>
          <w:sz w:val="26"/>
          <w:szCs w:val="26"/>
        </w:rPr>
        <w:t>)</w:t>
      </w:r>
      <w:r w:rsidR="00A64E84" w:rsidRPr="00A64E84">
        <w:rPr>
          <w:color w:val="000000"/>
          <w:sz w:val="26"/>
          <w:szCs w:val="26"/>
        </w:rPr>
        <w:t xml:space="preserve"> </w:t>
      </w:r>
      <w:r w:rsidR="00A64E84">
        <w:rPr>
          <w:color w:val="000000"/>
          <w:sz w:val="26"/>
          <w:szCs w:val="26"/>
        </w:rPr>
        <w:t>юридическим и физическим лицам в соответствии с предусмотренными Уставом Учреждения видами деятельности;</w:t>
      </w:r>
      <w:r w:rsidR="00A64E84">
        <w:rPr>
          <w:color w:val="000000"/>
          <w:sz w:val="26"/>
          <w:szCs w:val="26"/>
        </w:rPr>
        <w:br/>
        <w:t>принятие решения (в форме приказа) об утверждении перечня особо</w:t>
      </w:r>
      <w:r w:rsidR="00A64E84">
        <w:rPr>
          <w:color w:val="000000"/>
          <w:sz w:val="26"/>
          <w:szCs w:val="26"/>
        </w:rPr>
        <w:br/>
        <w:t>ценного движимого имущества, закрепленного (закрепляемого) за</w:t>
      </w:r>
      <w:r w:rsidR="00A64E84">
        <w:rPr>
          <w:color w:val="000000"/>
          <w:sz w:val="26"/>
          <w:szCs w:val="26"/>
        </w:rPr>
        <w:br/>
        <w:t>Учреждением на праве оперативного управления, или приобретенного</w:t>
      </w:r>
      <w:r w:rsidR="00A64E84">
        <w:rPr>
          <w:color w:val="000000"/>
          <w:sz w:val="26"/>
          <w:szCs w:val="26"/>
        </w:rPr>
        <w:br/>
        <w:t>Учреждением за счет средств, выделенных ему Учредителем на</w:t>
      </w:r>
      <w:r w:rsidR="00A64E84">
        <w:rPr>
          <w:color w:val="000000"/>
          <w:sz w:val="26"/>
          <w:szCs w:val="26"/>
        </w:rPr>
        <w:br/>
        <w:t>приобретение такого имущества, если правовым актом Учредителя не</w:t>
      </w:r>
      <w:r w:rsidR="00A64E84">
        <w:rPr>
          <w:color w:val="000000"/>
          <w:sz w:val="26"/>
          <w:szCs w:val="26"/>
        </w:rPr>
        <w:br/>
        <w:t>принят иной порядок его утверждения;</w:t>
      </w:r>
      <w:r w:rsidR="00A64E84">
        <w:rPr>
          <w:color w:val="000000"/>
          <w:sz w:val="26"/>
          <w:szCs w:val="26"/>
        </w:rPr>
        <w:br/>
        <w:t>финансовое обеспечение выполнения государственного задания</w:t>
      </w:r>
      <w:r w:rsidR="00A64E84">
        <w:rPr>
          <w:color w:val="000000"/>
          <w:sz w:val="26"/>
          <w:szCs w:val="26"/>
        </w:rPr>
        <w:br/>
        <w:t>Учреждением в виде субсидии с учетом расходов на содержание</w:t>
      </w:r>
      <w:r w:rsidR="00A64E84">
        <w:rPr>
          <w:color w:val="000000"/>
          <w:sz w:val="26"/>
          <w:szCs w:val="26"/>
        </w:rPr>
        <w:br/>
        <w:t>недвижимого имущества и особо ценного движимого имущества,</w:t>
      </w:r>
      <w:r w:rsidR="00A64E84">
        <w:rPr>
          <w:color w:val="000000"/>
          <w:sz w:val="26"/>
          <w:szCs w:val="26"/>
        </w:rPr>
        <w:br/>
        <w:t>закрепленного за Учреждением на праве оперативного управления,</w:t>
      </w:r>
      <w:r w:rsidR="00A64E84">
        <w:rPr>
          <w:color w:val="000000"/>
          <w:sz w:val="26"/>
          <w:szCs w:val="26"/>
        </w:rPr>
        <w:br/>
        <w:t>расходов на уплату налогов;</w:t>
      </w:r>
      <w:r w:rsidR="00A64E84">
        <w:rPr>
          <w:color w:val="000000"/>
          <w:sz w:val="26"/>
          <w:szCs w:val="26"/>
        </w:rPr>
        <w:br/>
        <w:t>рассмотрение и одобрение предложений директора Учреждения о</w:t>
      </w:r>
      <w:r w:rsidR="00A64E84">
        <w:rPr>
          <w:color w:val="000000"/>
          <w:sz w:val="26"/>
          <w:szCs w:val="26"/>
        </w:rPr>
        <w:br/>
        <w:t>совершении сделок с имуществом (в том числе списания имущества),</w:t>
      </w:r>
      <w:r w:rsidR="00A64E84">
        <w:rPr>
          <w:color w:val="000000"/>
          <w:sz w:val="26"/>
          <w:szCs w:val="26"/>
        </w:rPr>
        <w:br/>
        <w:t>размер которой устанавливается в соответствии с Федеральным законом от</w:t>
      </w:r>
      <w:r w:rsidR="00A64E84">
        <w:rPr>
          <w:color w:val="000000"/>
          <w:sz w:val="26"/>
          <w:szCs w:val="26"/>
        </w:rPr>
        <w:br/>
        <w:t>03.11.2006 № 174-ФЗ «Об автономных учреждениях»;</w:t>
      </w:r>
      <w:r w:rsidR="00A64E84">
        <w:rPr>
          <w:color w:val="000000"/>
          <w:sz w:val="26"/>
          <w:szCs w:val="26"/>
        </w:rPr>
        <w:br/>
        <w:t>установление порядка определения платы для физических и</w:t>
      </w:r>
      <w:r w:rsidR="00A64E84">
        <w:rPr>
          <w:color w:val="000000"/>
          <w:sz w:val="26"/>
          <w:szCs w:val="26"/>
        </w:rPr>
        <w:br/>
        <w:t>юридических лиц за услуги (работы), относящиеся к основным видам</w:t>
      </w:r>
      <w:r w:rsidR="00A64E84">
        <w:rPr>
          <w:color w:val="000000"/>
          <w:sz w:val="26"/>
          <w:szCs w:val="26"/>
        </w:rPr>
        <w:br/>
        <w:t>деятельности Учреждения, оказываемые им сверх установленного</w:t>
      </w:r>
      <w:r w:rsidR="00A64E84">
        <w:rPr>
          <w:color w:val="000000"/>
          <w:sz w:val="26"/>
          <w:szCs w:val="26"/>
        </w:rPr>
        <w:br/>
        <w:t>государственного задания, а также в случаях, определенных федеральными</w:t>
      </w:r>
      <w:r w:rsidR="00A64E84">
        <w:rPr>
          <w:color w:val="000000"/>
          <w:sz w:val="26"/>
          <w:szCs w:val="26"/>
        </w:rPr>
        <w:br/>
        <w:t>законами, в пределах установленного государственного задания;</w:t>
      </w:r>
      <w:r w:rsidR="00A64E84">
        <w:rPr>
          <w:color w:val="000000"/>
          <w:sz w:val="26"/>
          <w:szCs w:val="26"/>
        </w:rPr>
        <w:br/>
        <w:t>определение порядка составления и утверждения отчета о</w:t>
      </w:r>
      <w:r w:rsidR="00A64E84">
        <w:rPr>
          <w:color w:val="000000"/>
          <w:sz w:val="26"/>
          <w:szCs w:val="26"/>
        </w:rPr>
        <w:br/>
        <w:t>результатах деятельности Учреждения и об использовании закрепленного</w:t>
      </w:r>
      <w:r w:rsidR="00A64E84">
        <w:rPr>
          <w:color w:val="000000"/>
          <w:sz w:val="26"/>
          <w:szCs w:val="26"/>
        </w:rPr>
        <w:br/>
      </w:r>
      <w:r w:rsidR="00A64E84">
        <w:rPr>
          <w:color w:val="000000"/>
          <w:sz w:val="26"/>
          <w:szCs w:val="26"/>
        </w:rPr>
        <w:lastRenderedPageBreak/>
        <w:t>за ним на праве оперативного управления имущества в соответствии с</w:t>
      </w:r>
      <w:r w:rsidR="00A64E84">
        <w:rPr>
          <w:color w:val="000000"/>
          <w:sz w:val="26"/>
          <w:szCs w:val="26"/>
        </w:rPr>
        <w:br/>
        <w:t>общими требованиями, установленными Министерством финансов</w:t>
      </w:r>
      <w:r w:rsidR="00A64E84">
        <w:rPr>
          <w:color w:val="000000"/>
          <w:sz w:val="26"/>
          <w:szCs w:val="26"/>
        </w:rPr>
        <w:br/>
        <w:t>Российской Федерации;</w:t>
      </w:r>
      <w:r w:rsidR="00A64E84">
        <w:rPr>
          <w:color w:val="000000"/>
          <w:sz w:val="26"/>
          <w:szCs w:val="26"/>
        </w:rPr>
        <w:br/>
        <w:t>определение порядка составления и утверждения плана финансово</w:t>
      </w:r>
      <w:r w:rsidR="00211837">
        <w:rPr>
          <w:color w:val="000000"/>
          <w:sz w:val="26"/>
          <w:szCs w:val="26"/>
        </w:rPr>
        <w:t>-</w:t>
      </w:r>
      <w:r w:rsidR="00A64E84">
        <w:rPr>
          <w:color w:val="000000"/>
          <w:sz w:val="26"/>
          <w:szCs w:val="26"/>
        </w:rPr>
        <w:t>хозяйственной деятельности Учреждения в соответствии с требованиями,</w:t>
      </w:r>
      <w:r w:rsidR="00A64E84">
        <w:rPr>
          <w:color w:val="000000"/>
          <w:sz w:val="26"/>
          <w:szCs w:val="26"/>
        </w:rPr>
        <w:br/>
        <w:t>установленными Министерством финансов Российской Федерации;</w:t>
      </w:r>
      <w:r w:rsidR="00A64E84">
        <w:rPr>
          <w:color w:val="000000"/>
          <w:sz w:val="26"/>
          <w:szCs w:val="26"/>
        </w:rPr>
        <w:br/>
        <w:t>согласование распоряжения особо ценным движимым имуществом,</w:t>
      </w:r>
      <w:r w:rsidR="00A64E84">
        <w:rPr>
          <w:color w:val="000000"/>
          <w:sz w:val="26"/>
          <w:szCs w:val="26"/>
        </w:rPr>
        <w:br/>
        <w:t>закрепленным за Учреждением Собственником либо приобретенным</w:t>
      </w:r>
      <w:r w:rsidR="00A64E84">
        <w:rPr>
          <w:color w:val="000000"/>
          <w:sz w:val="26"/>
          <w:szCs w:val="26"/>
        </w:rPr>
        <w:br/>
        <w:t>Учреждением за счет средств, выделенных его Учредителем на</w:t>
      </w:r>
      <w:r w:rsidR="00A64E84">
        <w:rPr>
          <w:color w:val="000000"/>
          <w:sz w:val="26"/>
          <w:szCs w:val="26"/>
        </w:rPr>
        <w:br/>
        <w:t>приобретение такого имущества, а также списание указанного движимого</w:t>
      </w:r>
      <w:r w:rsidR="00A64E84">
        <w:rPr>
          <w:color w:val="000000"/>
          <w:sz w:val="26"/>
          <w:szCs w:val="26"/>
        </w:rPr>
        <w:br/>
        <w:t>имущества (по основаниям и в порядке, предусмотренным действующим</w:t>
      </w:r>
      <w:r w:rsidR="00A64E84">
        <w:rPr>
          <w:color w:val="000000"/>
          <w:sz w:val="26"/>
          <w:szCs w:val="26"/>
        </w:rPr>
        <w:br/>
        <w:t>законодательством по вопросам бухгалтерского учета и отчетности);</w:t>
      </w:r>
      <w:r w:rsidR="00A64E84">
        <w:rPr>
          <w:color w:val="000000"/>
          <w:sz w:val="26"/>
          <w:szCs w:val="26"/>
        </w:rPr>
        <w:br/>
        <w:t>согласование распоряжения недвижимым имуществом Учреждения,</w:t>
      </w:r>
      <w:r w:rsidR="00A64E84">
        <w:rPr>
          <w:color w:val="000000"/>
          <w:sz w:val="26"/>
          <w:szCs w:val="26"/>
        </w:rPr>
        <w:br/>
        <w:t>в том числе передачу его в аренду, безвозмездное пользование, заключение</w:t>
      </w:r>
      <w:r w:rsidR="00A64E84">
        <w:rPr>
          <w:color w:val="000000"/>
          <w:sz w:val="26"/>
          <w:szCs w:val="26"/>
        </w:rPr>
        <w:br/>
        <w:t>иных договоров, предусматривающих переход прав владения и (или)</w:t>
      </w:r>
      <w:r w:rsidR="00A64E84">
        <w:rPr>
          <w:color w:val="000000"/>
          <w:sz w:val="26"/>
          <w:szCs w:val="26"/>
        </w:rPr>
        <w:br/>
        <w:t>пользования в отношении государственного имущества, закрепленного за</w:t>
      </w:r>
      <w:r w:rsidR="00A64E84">
        <w:rPr>
          <w:color w:val="000000"/>
          <w:sz w:val="26"/>
          <w:szCs w:val="26"/>
        </w:rPr>
        <w:br/>
        <w:t>Учреждением на праве оперативного управления, в порядке,</w:t>
      </w:r>
      <w:r w:rsidR="00A64E84">
        <w:rPr>
          <w:color w:val="000000"/>
          <w:sz w:val="26"/>
          <w:szCs w:val="26"/>
        </w:rPr>
        <w:br/>
        <w:t>установленном правовыми актами Правительства Чеченской Республики;</w:t>
      </w:r>
      <w:r w:rsidR="00A64E84">
        <w:rPr>
          <w:color w:val="000000"/>
          <w:sz w:val="26"/>
          <w:szCs w:val="26"/>
        </w:rPr>
        <w:br/>
        <w:t>согласование внесения Учреждением в случаях и порядке, которые</w:t>
      </w:r>
      <w:r w:rsidR="00A64E84">
        <w:rPr>
          <w:color w:val="000000"/>
          <w:sz w:val="26"/>
          <w:szCs w:val="26"/>
        </w:rPr>
        <w:br/>
        <w:t>предусмотрены федеральными законами, денежных средств (если иное не</w:t>
      </w:r>
      <w:r w:rsidR="00A64E84">
        <w:rPr>
          <w:color w:val="000000"/>
          <w:sz w:val="26"/>
          <w:szCs w:val="26"/>
        </w:rPr>
        <w:br/>
        <w:t>установлено условиями их предоставления) и иного имущества, за</w:t>
      </w:r>
      <w:r w:rsidR="00A64E84">
        <w:rPr>
          <w:color w:val="000000"/>
          <w:sz w:val="26"/>
          <w:szCs w:val="26"/>
        </w:rPr>
        <w:br/>
        <w:t>исключением особо ценного движимого имущества, закрепленного за ним</w:t>
      </w:r>
      <w:r w:rsidR="00A64E84">
        <w:rPr>
          <w:color w:val="000000"/>
          <w:sz w:val="26"/>
          <w:szCs w:val="26"/>
        </w:rPr>
        <w:br/>
        <w:t>собственником или приобретенного Учреждением за счет средств,</w:t>
      </w:r>
      <w:r w:rsidR="00A64E84">
        <w:rPr>
          <w:color w:val="000000"/>
          <w:sz w:val="26"/>
          <w:szCs w:val="26"/>
        </w:rPr>
        <w:br/>
        <w:t>выделенных ему Учредителем на приобретение такого имущества, а также</w:t>
      </w:r>
      <w:r w:rsidR="00A64E84">
        <w:rPr>
          <w:color w:val="000000"/>
          <w:sz w:val="26"/>
          <w:szCs w:val="26"/>
        </w:rPr>
        <w:br/>
        <w:t>недвижимого имущества, в уставный (складочный) капитал хозяйственных</w:t>
      </w:r>
      <w:r w:rsidR="00A64E84">
        <w:rPr>
          <w:color w:val="000000"/>
          <w:sz w:val="26"/>
          <w:szCs w:val="26"/>
        </w:rPr>
        <w:br/>
        <w:t>обществ или передачу им такого имущества иным образом в качестве их</w:t>
      </w:r>
      <w:r w:rsidR="00A64E84">
        <w:rPr>
          <w:color w:val="000000"/>
          <w:sz w:val="26"/>
          <w:szCs w:val="26"/>
        </w:rPr>
        <w:br/>
        <w:t>учредителя или участника;</w:t>
      </w:r>
      <w:r w:rsidR="00A64E84" w:rsidRPr="00A64E84">
        <w:rPr>
          <w:color w:val="000000"/>
          <w:sz w:val="26"/>
          <w:szCs w:val="26"/>
        </w:rPr>
        <w:t xml:space="preserve"> </w:t>
      </w:r>
      <w:r w:rsidR="00A64E84">
        <w:rPr>
          <w:color w:val="000000"/>
          <w:sz w:val="26"/>
          <w:szCs w:val="26"/>
        </w:rPr>
        <w:t>согласование в случаях, предусмотренных федеральными законами, 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государственным</w:t>
      </w:r>
      <w:r w:rsidR="00A64E84">
        <w:rPr>
          <w:color w:val="000000"/>
          <w:sz w:val="26"/>
          <w:szCs w:val="26"/>
        </w:rPr>
        <w:br/>
        <w:t>Учреждением собственником или приобретенного Учреждением за счет</w:t>
      </w:r>
      <w:r w:rsidR="00A64E84">
        <w:rPr>
          <w:color w:val="000000"/>
          <w:sz w:val="26"/>
          <w:szCs w:val="26"/>
        </w:rPr>
        <w:br/>
        <w:t>средств, выделенных ему Учредителем на приобретение такого имущества,</w:t>
      </w:r>
      <w:r w:rsidR="00A64E84">
        <w:rPr>
          <w:color w:val="000000"/>
          <w:sz w:val="26"/>
          <w:szCs w:val="26"/>
        </w:rPr>
        <w:br/>
        <w:t>а также недвижимого имущества;</w:t>
      </w:r>
      <w:r w:rsidR="00A64E84">
        <w:rPr>
          <w:color w:val="000000"/>
          <w:sz w:val="26"/>
          <w:szCs w:val="26"/>
        </w:rPr>
        <w:br/>
        <w:t>определение предельно допустимого значения просроченной</w:t>
      </w:r>
      <w:r w:rsidR="00A64E84">
        <w:rPr>
          <w:color w:val="000000"/>
          <w:sz w:val="26"/>
          <w:szCs w:val="26"/>
        </w:rPr>
        <w:br/>
        <w:t>кредиторской задолженности Учреждения, превышение которого влечет</w:t>
      </w:r>
      <w:r w:rsidR="00A64E84">
        <w:rPr>
          <w:color w:val="000000"/>
          <w:sz w:val="26"/>
          <w:szCs w:val="26"/>
        </w:rPr>
        <w:br/>
        <w:t>расторжение трудового договора с руководителем Учреждения по инициативе работодателя в соответствии с Трудовым кодексом Российской Федерации.</w:t>
      </w:r>
      <w:r w:rsidR="00A64E84">
        <w:rPr>
          <w:color w:val="000000"/>
          <w:sz w:val="26"/>
          <w:szCs w:val="26"/>
        </w:rPr>
        <w:br/>
      </w: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>
      <w:pPr>
        <w:rPr>
          <w:color w:val="000000"/>
          <w:sz w:val="26"/>
          <w:szCs w:val="26"/>
        </w:rPr>
      </w:pPr>
    </w:p>
    <w:p w:rsidR="003368A5" w:rsidRDefault="003368A5"/>
    <w:sectPr w:rsidR="0033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4859"/>
    <w:multiLevelType w:val="hybridMultilevel"/>
    <w:tmpl w:val="284C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1269C"/>
    <w:multiLevelType w:val="hybridMultilevel"/>
    <w:tmpl w:val="AA22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18DF"/>
    <w:multiLevelType w:val="hybridMultilevel"/>
    <w:tmpl w:val="416E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4B"/>
    <w:rsid w:val="0007394B"/>
    <w:rsid w:val="00211837"/>
    <w:rsid w:val="003368A5"/>
    <w:rsid w:val="00376705"/>
    <w:rsid w:val="00503D0C"/>
    <w:rsid w:val="005B036D"/>
    <w:rsid w:val="005B70D3"/>
    <w:rsid w:val="0061655B"/>
    <w:rsid w:val="006A5E86"/>
    <w:rsid w:val="008D3A21"/>
    <w:rsid w:val="00910EE1"/>
    <w:rsid w:val="009D4CA9"/>
    <w:rsid w:val="00A64E84"/>
    <w:rsid w:val="00AC462C"/>
    <w:rsid w:val="00D90AE2"/>
    <w:rsid w:val="00DA7393"/>
    <w:rsid w:val="00DE0A0E"/>
    <w:rsid w:val="00E50298"/>
    <w:rsid w:val="00EF0DC7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B4A6"/>
  <w15:chartTrackingRefBased/>
  <w15:docId w15:val="{4299C2A3-C70D-4024-BEE9-8BBEEDD6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A5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6A5E8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7</cp:revision>
  <dcterms:created xsi:type="dcterms:W3CDTF">2022-04-06T11:03:00Z</dcterms:created>
  <dcterms:modified xsi:type="dcterms:W3CDTF">2022-04-07T10:23:00Z</dcterms:modified>
</cp:coreProperties>
</file>